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837" w:rsidRDefault="00BE3837" w:rsidP="00BE3837">
      <w:pPr>
        <w:pStyle w:val="ConsPlusTitle"/>
        <w:jc w:val="center"/>
        <w:rPr>
          <w:rFonts w:ascii="Times New Roman" w:hAnsi="Times New Roman" w:cs="Times New Roman"/>
          <w:b w:val="0"/>
          <w:sz w:val="28"/>
          <w:szCs w:val="28"/>
        </w:rPr>
      </w:pPr>
    </w:p>
    <w:p w:rsidR="00BE3837" w:rsidRPr="005B5745" w:rsidRDefault="00BE3837" w:rsidP="00BE3837">
      <w:pPr>
        <w:pStyle w:val="ConsPlusTitle"/>
        <w:jc w:val="center"/>
        <w:rPr>
          <w:rFonts w:ascii="Times New Roman" w:hAnsi="Times New Roman" w:cs="Times New Roman"/>
          <w:b w:val="0"/>
          <w:sz w:val="28"/>
          <w:szCs w:val="28"/>
        </w:rPr>
      </w:pPr>
      <w:r w:rsidRPr="005B5745">
        <w:rPr>
          <w:rFonts w:ascii="Times New Roman" w:hAnsi="Times New Roman" w:cs="Times New Roman"/>
          <w:b w:val="0"/>
          <w:sz w:val="28"/>
          <w:szCs w:val="28"/>
        </w:rPr>
        <w:t xml:space="preserve">УКАЗ </w:t>
      </w:r>
    </w:p>
    <w:p w:rsidR="00BE3837" w:rsidRPr="005B5745" w:rsidRDefault="00BE3837" w:rsidP="00BE3837">
      <w:pPr>
        <w:pStyle w:val="ConsPlusTitle"/>
        <w:jc w:val="center"/>
        <w:rPr>
          <w:rFonts w:ascii="Times New Roman" w:hAnsi="Times New Roman" w:cs="Times New Roman"/>
          <w:b w:val="0"/>
          <w:sz w:val="28"/>
          <w:szCs w:val="28"/>
        </w:rPr>
      </w:pPr>
      <w:r w:rsidRPr="005B5745">
        <w:rPr>
          <w:rFonts w:ascii="Times New Roman" w:hAnsi="Times New Roman" w:cs="Times New Roman"/>
          <w:b w:val="0"/>
          <w:sz w:val="28"/>
          <w:szCs w:val="28"/>
        </w:rPr>
        <w:t xml:space="preserve">ГЛАВЫ РЕСПУБЛИКИ СЕВЕРНАЯ ОСЕТИЯ-АЛАНИЯ </w:t>
      </w:r>
    </w:p>
    <w:p w:rsidR="00BE3837" w:rsidRDefault="00BE3837" w:rsidP="00BE3837">
      <w:pPr>
        <w:pStyle w:val="ConsPlusTitle"/>
        <w:jc w:val="center"/>
        <w:rPr>
          <w:rFonts w:ascii="Times New Roman" w:hAnsi="Times New Roman" w:cs="Times New Roman"/>
          <w:sz w:val="24"/>
          <w:szCs w:val="24"/>
        </w:rPr>
      </w:pPr>
    </w:p>
    <w:p w:rsidR="00BE3837" w:rsidRDefault="00BE3837" w:rsidP="00BE3837">
      <w:pPr>
        <w:pStyle w:val="ConsPlusTitle"/>
        <w:jc w:val="center"/>
        <w:rPr>
          <w:rFonts w:ascii="Times New Roman" w:hAnsi="Times New Roman" w:cs="Times New Roman"/>
          <w:sz w:val="28"/>
          <w:szCs w:val="28"/>
        </w:rPr>
      </w:pPr>
    </w:p>
    <w:p w:rsidR="00A830E5" w:rsidRDefault="00A830E5" w:rsidP="00BE3837">
      <w:pPr>
        <w:pStyle w:val="ConsPlusTitle"/>
        <w:jc w:val="center"/>
        <w:rPr>
          <w:rFonts w:ascii="Times New Roman" w:hAnsi="Times New Roman" w:cs="Times New Roman"/>
          <w:sz w:val="28"/>
          <w:szCs w:val="28"/>
        </w:rPr>
      </w:pPr>
    </w:p>
    <w:p w:rsidR="004A4D4C" w:rsidRDefault="004A4D4C" w:rsidP="00BE3837">
      <w:pPr>
        <w:pStyle w:val="ConsPlusTitle"/>
        <w:jc w:val="center"/>
        <w:rPr>
          <w:rFonts w:ascii="Times New Roman" w:hAnsi="Times New Roman" w:cs="Times New Roman"/>
          <w:sz w:val="28"/>
          <w:szCs w:val="28"/>
        </w:rPr>
      </w:pPr>
    </w:p>
    <w:p w:rsidR="004A4D4C" w:rsidRDefault="004A4D4C" w:rsidP="00BE3837">
      <w:pPr>
        <w:pStyle w:val="ConsPlusTitle"/>
        <w:jc w:val="center"/>
        <w:rPr>
          <w:rFonts w:ascii="Times New Roman" w:hAnsi="Times New Roman" w:cs="Times New Roman"/>
          <w:sz w:val="28"/>
          <w:szCs w:val="28"/>
        </w:rPr>
      </w:pPr>
    </w:p>
    <w:p w:rsidR="004A4D4C" w:rsidRDefault="004A4D4C" w:rsidP="00BE3837">
      <w:pPr>
        <w:pStyle w:val="ConsPlusTitle"/>
        <w:jc w:val="center"/>
        <w:rPr>
          <w:rFonts w:ascii="Times New Roman" w:hAnsi="Times New Roman" w:cs="Times New Roman"/>
          <w:sz w:val="28"/>
          <w:szCs w:val="28"/>
        </w:rPr>
      </w:pPr>
    </w:p>
    <w:p w:rsidR="004A4D4C" w:rsidRDefault="004A4D4C" w:rsidP="00BE3837">
      <w:pPr>
        <w:pStyle w:val="ConsPlusTitle"/>
        <w:jc w:val="center"/>
        <w:rPr>
          <w:rFonts w:ascii="Times New Roman" w:hAnsi="Times New Roman" w:cs="Times New Roman"/>
          <w:sz w:val="28"/>
          <w:szCs w:val="28"/>
        </w:rPr>
      </w:pPr>
    </w:p>
    <w:p w:rsidR="004A4D4C" w:rsidRDefault="004A4D4C" w:rsidP="00BE3837">
      <w:pPr>
        <w:pStyle w:val="ConsPlusTitle"/>
        <w:jc w:val="center"/>
        <w:rPr>
          <w:rFonts w:ascii="Times New Roman" w:hAnsi="Times New Roman" w:cs="Times New Roman"/>
          <w:sz w:val="28"/>
          <w:szCs w:val="28"/>
        </w:rPr>
      </w:pPr>
    </w:p>
    <w:p w:rsidR="004A4D4C" w:rsidRDefault="004A4D4C" w:rsidP="00BE3837">
      <w:pPr>
        <w:pStyle w:val="ConsPlusTitle"/>
        <w:jc w:val="center"/>
        <w:rPr>
          <w:rFonts w:ascii="Times New Roman" w:hAnsi="Times New Roman" w:cs="Times New Roman"/>
          <w:sz w:val="28"/>
          <w:szCs w:val="28"/>
        </w:rPr>
      </w:pPr>
    </w:p>
    <w:p w:rsidR="004A4D4C" w:rsidRDefault="004A4D4C" w:rsidP="00BE3837">
      <w:pPr>
        <w:pStyle w:val="ConsPlusTitle"/>
        <w:jc w:val="center"/>
        <w:rPr>
          <w:rFonts w:ascii="Times New Roman" w:hAnsi="Times New Roman" w:cs="Times New Roman"/>
          <w:sz w:val="28"/>
          <w:szCs w:val="28"/>
        </w:rPr>
      </w:pPr>
    </w:p>
    <w:p w:rsidR="00A830E5" w:rsidRDefault="00A830E5" w:rsidP="00BE3837">
      <w:pPr>
        <w:pStyle w:val="ConsPlusTitle"/>
        <w:jc w:val="center"/>
        <w:rPr>
          <w:rFonts w:ascii="Times New Roman" w:hAnsi="Times New Roman" w:cs="Times New Roman"/>
          <w:sz w:val="28"/>
          <w:szCs w:val="28"/>
        </w:rPr>
      </w:pPr>
    </w:p>
    <w:p w:rsidR="00BE3837" w:rsidRDefault="00BE3837" w:rsidP="00BE3837">
      <w:pPr>
        <w:pStyle w:val="ConsPlusTitle"/>
        <w:jc w:val="center"/>
        <w:rPr>
          <w:rFonts w:ascii="Times New Roman" w:hAnsi="Times New Roman" w:cs="Times New Roman"/>
          <w:sz w:val="28"/>
          <w:szCs w:val="28"/>
        </w:rPr>
      </w:pPr>
      <w:r w:rsidRPr="00AA6A2A">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в Указ Главы Республики </w:t>
      </w:r>
    </w:p>
    <w:p w:rsidR="00BE3837" w:rsidRDefault="00BE3837" w:rsidP="00BE3837">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Северная Осетия-Алания от 4 мая 2016 года №128 «Об утверждении положения о кадровом резерве на государственной гражданской службе Республики Северная Осетия-Алания»  </w:t>
      </w:r>
    </w:p>
    <w:p w:rsidR="00BE3837" w:rsidRPr="00AA6A2A" w:rsidRDefault="00BE3837" w:rsidP="00BE3837">
      <w:pPr>
        <w:pStyle w:val="ConsPlusTitle"/>
        <w:jc w:val="center"/>
        <w:rPr>
          <w:rFonts w:ascii="Times New Roman" w:hAnsi="Times New Roman" w:cs="Times New Roman"/>
          <w:sz w:val="28"/>
          <w:szCs w:val="28"/>
        </w:rPr>
      </w:pPr>
    </w:p>
    <w:p w:rsidR="00BE3837" w:rsidRPr="00AA6A2A" w:rsidRDefault="00BE3837" w:rsidP="00BE3837">
      <w:pPr>
        <w:pStyle w:val="ConsPlusNormal"/>
        <w:ind w:firstLine="540"/>
        <w:jc w:val="both"/>
        <w:outlineLvl w:val="0"/>
        <w:rPr>
          <w:rFonts w:ascii="Times New Roman" w:hAnsi="Times New Roman" w:cs="Times New Roman"/>
          <w:sz w:val="28"/>
          <w:szCs w:val="28"/>
        </w:rPr>
      </w:pPr>
    </w:p>
    <w:p w:rsidR="004B6989" w:rsidRPr="004B6989" w:rsidRDefault="00BE3837" w:rsidP="00BE3837">
      <w:pPr>
        <w:pStyle w:val="ConsPlusTitle"/>
        <w:ind w:firstLine="708"/>
        <w:jc w:val="both"/>
        <w:rPr>
          <w:rFonts w:ascii="Times New Roman" w:hAnsi="Times New Roman" w:cs="Times New Roman"/>
          <w:sz w:val="28"/>
          <w:szCs w:val="28"/>
        </w:rPr>
      </w:pPr>
      <w:r w:rsidRPr="00BE3837">
        <w:rPr>
          <w:rFonts w:ascii="Times New Roman" w:hAnsi="Times New Roman" w:cs="Times New Roman"/>
          <w:b w:val="0"/>
          <w:sz w:val="28"/>
          <w:szCs w:val="28"/>
        </w:rPr>
        <w:t>В целях оптимизации порядка формирования кадрового резерва на государственной гражданской службе Республики Северная Осетия-Алания</w:t>
      </w:r>
      <w:r w:rsidR="004B6989">
        <w:rPr>
          <w:rFonts w:ascii="Times New Roman" w:hAnsi="Times New Roman" w:cs="Times New Roman"/>
          <w:b w:val="0"/>
          <w:sz w:val="28"/>
          <w:szCs w:val="28"/>
        </w:rPr>
        <w:t xml:space="preserve"> </w:t>
      </w:r>
      <w:r w:rsidR="004B6989" w:rsidRPr="004B6989">
        <w:rPr>
          <w:rFonts w:ascii="Times New Roman" w:hAnsi="Times New Roman" w:cs="Times New Roman"/>
          <w:sz w:val="28"/>
          <w:szCs w:val="28"/>
        </w:rPr>
        <w:t>п о с т а н о в л я ю:</w:t>
      </w:r>
    </w:p>
    <w:p w:rsidR="00BE3837" w:rsidRPr="00BE3837" w:rsidRDefault="00BE3837" w:rsidP="00BE3837">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в</w:t>
      </w:r>
      <w:r w:rsidRPr="00BE3837">
        <w:rPr>
          <w:rFonts w:ascii="Times New Roman" w:hAnsi="Times New Roman" w:cs="Times New Roman"/>
          <w:b w:val="0"/>
          <w:sz w:val="28"/>
          <w:szCs w:val="28"/>
        </w:rPr>
        <w:t xml:space="preserve">нести в Указ Главы Республики Северная Осетия-Алания от 4 мая 2016 года № 128 «Об утверждении положения о кадровом резерве на государственной гражданской службе Республики Северная </w:t>
      </w:r>
      <w:r w:rsidR="003409B7">
        <w:rPr>
          <w:rFonts w:ascii="Times New Roman" w:hAnsi="Times New Roman" w:cs="Times New Roman"/>
          <w:b w:val="0"/>
          <w:sz w:val="28"/>
          <w:szCs w:val="28"/>
        </w:rPr>
        <w:t xml:space="preserve">                   </w:t>
      </w:r>
      <w:r w:rsidRPr="00BE3837">
        <w:rPr>
          <w:rFonts w:ascii="Times New Roman" w:hAnsi="Times New Roman" w:cs="Times New Roman"/>
          <w:b w:val="0"/>
          <w:sz w:val="28"/>
          <w:szCs w:val="28"/>
        </w:rPr>
        <w:t>Осетия-</w:t>
      </w:r>
      <w:r w:rsidR="00C40DBC" w:rsidRPr="00BE3837">
        <w:rPr>
          <w:rFonts w:ascii="Times New Roman" w:hAnsi="Times New Roman" w:cs="Times New Roman"/>
          <w:b w:val="0"/>
          <w:sz w:val="28"/>
          <w:szCs w:val="28"/>
        </w:rPr>
        <w:t>Алания» изменения</w:t>
      </w:r>
      <w:r w:rsidRPr="00BE3837">
        <w:rPr>
          <w:rFonts w:ascii="Times New Roman" w:hAnsi="Times New Roman" w:cs="Times New Roman"/>
          <w:b w:val="0"/>
          <w:sz w:val="28"/>
          <w:szCs w:val="28"/>
        </w:rPr>
        <w:t xml:space="preserve"> согласно </w:t>
      </w:r>
      <w:r w:rsidR="00C40DBC" w:rsidRPr="00BE3837">
        <w:rPr>
          <w:rFonts w:ascii="Times New Roman" w:hAnsi="Times New Roman" w:cs="Times New Roman"/>
          <w:b w:val="0"/>
          <w:sz w:val="28"/>
          <w:szCs w:val="28"/>
        </w:rPr>
        <w:t>приложению,</w:t>
      </w:r>
      <w:r w:rsidRPr="00BE3837">
        <w:rPr>
          <w:rFonts w:ascii="Times New Roman" w:hAnsi="Times New Roman" w:cs="Times New Roman"/>
          <w:b w:val="0"/>
          <w:sz w:val="28"/>
          <w:szCs w:val="28"/>
        </w:rPr>
        <w:t xml:space="preserve"> к настоящему Указу.</w:t>
      </w:r>
    </w:p>
    <w:p w:rsidR="00BE3837" w:rsidRPr="00BE3837" w:rsidRDefault="00BE3837" w:rsidP="00BE3837">
      <w:pPr>
        <w:pStyle w:val="ConsPlusTitle"/>
        <w:ind w:firstLine="708"/>
        <w:jc w:val="both"/>
        <w:rPr>
          <w:rFonts w:ascii="Times New Roman" w:hAnsi="Times New Roman" w:cs="Times New Roman"/>
          <w:b w:val="0"/>
          <w:sz w:val="28"/>
          <w:szCs w:val="28"/>
        </w:rPr>
      </w:pPr>
    </w:p>
    <w:p w:rsidR="00BE3837" w:rsidRDefault="00BE3837" w:rsidP="00BE3837">
      <w:pPr>
        <w:pStyle w:val="ConsPlusTitle"/>
        <w:ind w:firstLine="708"/>
        <w:jc w:val="both"/>
        <w:rPr>
          <w:rFonts w:ascii="Times New Roman" w:hAnsi="Times New Roman" w:cs="Times New Roman"/>
          <w:b w:val="0"/>
          <w:sz w:val="28"/>
          <w:szCs w:val="28"/>
        </w:rPr>
      </w:pPr>
    </w:p>
    <w:p w:rsidR="00A830E5" w:rsidRDefault="00A830E5" w:rsidP="00BE3837">
      <w:pPr>
        <w:pStyle w:val="ConsPlusTitle"/>
        <w:ind w:firstLine="708"/>
        <w:jc w:val="both"/>
        <w:rPr>
          <w:rFonts w:ascii="Times New Roman" w:hAnsi="Times New Roman" w:cs="Times New Roman"/>
          <w:b w:val="0"/>
          <w:sz w:val="28"/>
          <w:szCs w:val="28"/>
        </w:rPr>
      </w:pPr>
    </w:p>
    <w:p w:rsidR="00A830E5" w:rsidRDefault="00A830E5" w:rsidP="00BE3837">
      <w:pPr>
        <w:pStyle w:val="ConsPlusTitle"/>
        <w:ind w:firstLine="708"/>
        <w:jc w:val="both"/>
        <w:rPr>
          <w:rFonts w:ascii="Times New Roman" w:hAnsi="Times New Roman" w:cs="Times New Roman"/>
          <w:b w:val="0"/>
          <w:sz w:val="28"/>
          <w:szCs w:val="28"/>
        </w:rPr>
      </w:pPr>
    </w:p>
    <w:p w:rsidR="00A830E5" w:rsidRDefault="00A830E5" w:rsidP="00BE3837">
      <w:pPr>
        <w:pStyle w:val="ConsPlusTitle"/>
        <w:ind w:firstLine="708"/>
        <w:jc w:val="both"/>
        <w:rPr>
          <w:rFonts w:ascii="Times New Roman" w:hAnsi="Times New Roman" w:cs="Times New Roman"/>
          <w:b w:val="0"/>
          <w:sz w:val="28"/>
          <w:szCs w:val="28"/>
        </w:rPr>
      </w:pPr>
    </w:p>
    <w:p w:rsidR="00A830E5" w:rsidRPr="00AA6A2A" w:rsidRDefault="00A830E5" w:rsidP="00A830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AA6A2A">
        <w:rPr>
          <w:rFonts w:ascii="Times New Roman" w:hAnsi="Times New Roman" w:cs="Times New Roman"/>
          <w:sz w:val="28"/>
          <w:szCs w:val="28"/>
        </w:rPr>
        <w:t>Глава</w:t>
      </w:r>
    </w:p>
    <w:p w:rsidR="00A830E5" w:rsidRPr="00AA6A2A" w:rsidRDefault="00A830E5" w:rsidP="00A830E5">
      <w:pPr>
        <w:pStyle w:val="ConsPlusNormal"/>
        <w:jc w:val="both"/>
        <w:rPr>
          <w:rFonts w:ascii="Times New Roman" w:hAnsi="Times New Roman" w:cs="Times New Roman"/>
          <w:sz w:val="28"/>
          <w:szCs w:val="28"/>
        </w:rPr>
      </w:pPr>
      <w:r w:rsidRPr="00AA6A2A">
        <w:rPr>
          <w:rFonts w:ascii="Times New Roman" w:hAnsi="Times New Roman" w:cs="Times New Roman"/>
          <w:sz w:val="28"/>
          <w:szCs w:val="28"/>
        </w:rPr>
        <w:t>Республики Северная Осетия-Алания</w:t>
      </w:r>
      <w:r>
        <w:rPr>
          <w:rFonts w:ascii="Times New Roman" w:hAnsi="Times New Roman" w:cs="Times New Roman"/>
          <w:sz w:val="28"/>
          <w:szCs w:val="28"/>
        </w:rPr>
        <w:t xml:space="preserve">                                            </w:t>
      </w:r>
      <w:proofErr w:type="spellStart"/>
      <w:r w:rsidRPr="00AA6A2A">
        <w:rPr>
          <w:rFonts w:ascii="Times New Roman" w:hAnsi="Times New Roman" w:cs="Times New Roman"/>
          <w:sz w:val="28"/>
          <w:szCs w:val="28"/>
        </w:rPr>
        <w:t>В.Б</w:t>
      </w:r>
      <w:r>
        <w:rPr>
          <w:rFonts w:ascii="Times New Roman" w:hAnsi="Times New Roman" w:cs="Times New Roman"/>
          <w:sz w:val="28"/>
          <w:szCs w:val="28"/>
        </w:rPr>
        <w:t>итаров</w:t>
      </w:r>
      <w:proofErr w:type="spellEnd"/>
    </w:p>
    <w:p w:rsidR="00A830E5" w:rsidRDefault="00A830E5" w:rsidP="00A830E5">
      <w:pPr>
        <w:pStyle w:val="ConsPlusNormal"/>
        <w:rPr>
          <w:rFonts w:ascii="Times New Roman" w:hAnsi="Times New Roman" w:cs="Times New Roman"/>
          <w:sz w:val="28"/>
          <w:szCs w:val="28"/>
        </w:rPr>
      </w:pPr>
    </w:p>
    <w:p w:rsidR="00A830E5" w:rsidRDefault="00A830E5" w:rsidP="00A830E5">
      <w:pPr>
        <w:pStyle w:val="ConsPlusNormal"/>
        <w:rPr>
          <w:rFonts w:ascii="Times New Roman" w:hAnsi="Times New Roman" w:cs="Times New Roman"/>
          <w:sz w:val="28"/>
          <w:szCs w:val="28"/>
        </w:rPr>
      </w:pPr>
    </w:p>
    <w:p w:rsidR="00A830E5" w:rsidRDefault="00A830E5" w:rsidP="00A830E5">
      <w:pPr>
        <w:pStyle w:val="ConsPlusNormal"/>
        <w:rPr>
          <w:rFonts w:ascii="Times New Roman" w:hAnsi="Times New Roman" w:cs="Times New Roman"/>
          <w:sz w:val="28"/>
          <w:szCs w:val="28"/>
        </w:rPr>
      </w:pPr>
    </w:p>
    <w:p w:rsidR="00A830E5" w:rsidRDefault="00A830E5" w:rsidP="00A830E5">
      <w:pPr>
        <w:pStyle w:val="ConsPlusNormal"/>
        <w:rPr>
          <w:rFonts w:ascii="Times New Roman" w:hAnsi="Times New Roman" w:cs="Times New Roman"/>
          <w:sz w:val="28"/>
          <w:szCs w:val="28"/>
        </w:rPr>
      </w:pPr>
    </w:p>
    <w:p w:rsidR="00A830E5" w:rsidRDefault="00A830E5" w:rsidP="00A830E5">
      <w:pPr>
        <w:pStyle w:val="ConsPlusNormal"/>
        <w:rPr>
          <w:rFonts w:ascii="Times New Roman" w:hAnsi="Times New Roman" w:cs="Times New Roman"/>
          <w:sz w:val="28"/>
          <w:szCs w:val="28"/>
        </w:rPr>
      </w:pPr>
      <w:r w:rsidRPr="00AA6A2A">
        <w:rPr>
          <w:rFonts w:ascii="Times New Roman" w:hAnsi="Times New Roman" w:cs="Times New Roman"/>
          <w:sz w:val="28"/>
          <w:szCs w:val="28"/>
        </w:rPr>
        <w:t>г. Владикавказ</w:t>
      </w:r>
    </w:p>
    <w:p w:rsidR="00A830E5" w:rsidRDefault="00A830E5" w:rsidP="00A830E5">
      <w:pPr>
        <w:pStyle w:val="ConsPlusNormal"/>
        <w:rPr>
          <w:rFonts w:ascii="Times New Roman" w:hAnsi="Times New Roman" w:cs="Times New Roman"/>
          <w:sz w:val="28"/>
          <w:szCs w:val="28"/>
        </w:rPr>
      </w:pPr>
    </w:p>
    <w:p w:rsidR="00A830E5" w:rsidRPr="00AA6A2A" w:rsidRDefault="00A830E5" w:rsidP="00A830E5">
      <w:pPr>
        <w:pStyle w:val="ConsPlusNormal"/>
        <w:rPr>
          <w:rFonts w:ascii="Times New Roman" w:hAnsi="Times New Roman" w:cs="Times New Roman"/>
          <w:sz w:val="28"/>
          <w:szCs w:val="28"/>
        </w:rPr>
      </w:pPr>
    </w:p>
    <w:p w:rsidR="00A830E5" w:rsidRPr="00AA6A2A" w:rsidRDefault="00A97FB5" w:rsidP="00A830E5">
      <w:pPr>
        <w:pStyle w:val="ConsPlusNormal"/>
        <w:rPr>
          <w:rFonts w:ascii="Times New Roman" w:hAnsi="Times New Roman" w:cs="Times New Roman"/>
          <w:sz w:val="28"/>
          <w:szCs w:val="28"/>
        </w:rPr>
      </w:pPr>
      <w:r>
        <w:rPr>
          <w:rFonts w:ascii="Times New Roman" w:hAnsi="Times New Roman" w:cs="Times New Roman"/>
          <w:sz w:val="28"/>
          <w:szCs w:val="28"/>
        </w:rPr>
        <w:t>28 сентября</w:t>
      </w:r>
      <w:bookmarkStart w:id="0" w:name="_GoBack"/>
      <w:bookmarkEnd w:id="0"/>
      <w:r w:rsidR="00A830E5">
        <w:rPr>
          <w:rFonts w:ascii="Times New Roman" w:hAnsi="Times New Roman" w:cs="Times New Roman"/>
          <w:sz w:val="28"/>
          <w:szCs w:val="28"/>
        </w:rPr>
        <w:t xml:space="preserve">  2017</w:t>
      </w:r>
      <w:r w:rsidR="00A830E5" w:rsidRPr="00AA6A2A">
        <w:rPr>
          <w:rFonts w:ascii="Times New Roman" w:hAnsi="Times New Roman" w:cs="Times New Roman"/>
          <w:sz w:val="28"/>
          <w:szCs w:val="28"/>
        </w:rPr>
        <w:t xml:space="preserve"> года</w:t>
      </w:r>
    </w:p>
    <w:p w:rsidR="00A830E5" w:rsidRDefault="00A830E5" w:rsidP="00A830E5">
      <w:pPr>
        <w:pStyle w:val="ConsPlusNormal"/>
        <w:rPr>
          <w:rFonts w:ascii="Times New Roman" w:hAnsi="Times New Roman" w:cs="Times New Roman"/>
          <w:sz w:val="28"/>
          <w:szCs w:val="28"/>
        </w:rPr>
      </w:pPr>
    </w:p>
    <w:p w:rsidR="00A830E5" w:rsidRDefault="00A830E5" w:rsidP="00A830E5">
      <w:pPr>
        <w:pStyle w:val="ConsPlusNormal"/>
        <w:rPr>
          <w:rFonts w:ascii="Times New Roman" w:hAnsi="Times New Roman" w:cs="Times New Roman"/>
          <w:sz w:val="28"/>
          <w:szCs w:val="28"/>
        </w:rPr>
      </w:pPr>
    </w:p>
    <w:p w:rsidR="00841BBC" w:rsidRDefault="00A830E5" w:rsidP="00A830E5">
      <w:pPr>
        <w:pStyle w:val="ConsPlusNormal"/>
        <w:rPr>
          <w:rFonts w:ascii="Times New Roman" w:hAnsi="Times New Roman" w:cs="Times New Roman"/>
          <w:sz w:val="28"/>
          <w:szCs w:val="28"/>
        </w:rPr>
      </w:pPr>
      <w:r>
        <w:rPr>
          <w:rFonts w:ascii="Times New Roman" w:hAnsi="Times New Roman" w:cs="Times New Roman"/>
          <w:sz w:val="28"/>
          <w:szCs w:val="28"/>
        </w:rPr>
        <w:t>№</w:t>
      </w:r>
      <w:r w:rsidR="00A97FB5">
        <w:rPr>
          <w:rFonts w:ascii="Times New Roman" w:hAnsi="Times New Roman" w:cs="Times New Roman"/>
          <w:sz w:val="28"/>
          <w:szCs w:val="28"/>
        </w:rPr>
        <w:t xml:space="preserve"> 257</w:t>
      </w:r>
    </w:p>
    <w:p w:rsidR="00841BBC" w:rsidRDefault="00841BBC" w:rsidP="00841BBC">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w:t>
      </w:r>
    </w:p>
    <w:p w:rsidR="00841BBC" w:rsidRDefault="00841BBC" w:rsidP="00841BB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к Указу Главы Республики </w:t>
      </w:r>
    </w:p>
    <w:p w:rsidR="00841BBC" w:rsidRDefault="00841BBC" w:rsidP="00841BBC">
      <w:pPr>
        <w:pStyle w:val="ConsPlusNormal"/>
        <w:ind w:firstLine="709"/>
        <w:jc w:val="right"/>
        <w:rPr>
          <w:rFonts w:ascii="Times New Roman" w:hAnsi="Times New Roman" w:cs="Times New Roman"/>
          <w:sz w:val="28"/>
          <w:szCs w:val="28"/>
        </w:rPr>
      </w:pPr>
      <w:r>
        <w:rPr>
          <w:rFonts w:ascii="Times New Roman" w:hAnsi="Times New Roman" w:cs="Times New Roman"/>
          <w:sz w:val="28"/>
          <w:szCs w:val="28"/>
        </w:rPr>
        <w:t xml:space="preserve">Северная Осетия-Алания </w:t>
      </w:r>
    </w:p>
    <w:p w:rsidR="00841BBC" w:rsidRDefault="00841BBC" w:rsidP="00841BBC">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                                                                           от   28 сентября   №   257 </w:t>
      </w:r>
    </w:p>
    <w:p w:rsidR="00841BBC" w:rsidRDefault="00841BBC" w:rsidP="00841BBC">
      <w:pPr>
        <w:pStyle w:val="ConsPlusNormal"/>
        <w:ind w:firstLine="709"/>
        <w:jc w:val="both"/>
        <w:rPr>
          <w:rFonts w:ascii="Times New Roman" w:hAnsi="Times New Roman" w:cs="Times New Roman"/>
          <w:sz w:val="28"/>
          <w:szCs w:val="28"/>
        </w:rPr>
      </w:pPr>
    </w:p>
    <w:p w:rsidR="00841BBC" w:rsidRDefault="00841BBC" w:rsidP="00841BBC">
      <w:pPr>
        <w:pStyle w:val="ConsPlusNormal"/>
        <w:ind w:firstLine="709"/>
        <w:jc w:val="center"/>
        <w:rPr>
          <w:rFonts w:ascii="Times New Roman" w:hAnsi="Times New Roman" w:cs="Times New Roman"/>
          <w:sz w:val="28"/>
          <w:szCs w:val="28"/>
        </w:rPr>
      </w:pPr>
    </w:p>
    <w:p w:rsidR="00841BBC" w:rsidRPr="00347EC3" w:rsidRDefault="00841BBC" w:rsidP="00841BBC">
      <w:pPr>
        <w:pStyle w:val="ConsPlusNormal"/>
        <w:ind w:firstLine="709"/>
        <w:jc w:val="center"/>
        <w:rPr>
          <w:rFonts w:ascii="Times New Roman" w:hAnsi="Times New Roman" w:cs="Times New Roman"/>
          <w:b/>
          <w:sz w:val="28"/>
          <w:szCs w:val="28"/>
        </w:rPr>
      </w:pPr>
      <w:r w:rsidRPr="00347EC3">
        <w:rPr>
          <w:rFonts w:ascii="Times New Roman" w:hAnsi="Times New Roman" w:cs="Times New Roman"/>
          <w:b/>
          <w:sz w:val="28"/>
          <w:szCs w:val="28"/>
        </w:rPr>
        <w:t xml:space="preserve">ИЗМЕНЕНИЯ </w:t>
      </w:r>
    </w:p>
    <w:p w:rsidR="00841BBC" w:rsidRPr="00347EC3" w:rsidRDefault="00841BBC" w:rsidP="00841BBC">
      <w:pPr>
        <w:pStyle w:val="ConsPlusNormal"/>
        <w:ind w:firstLine="709"/>
        <w:jc w:val="center"/>
        <w:rPr>
          <w:rFonts w:ascii="Times New Roman" w:hAnsi="Times New Roman" w:cs="Times New Roman"/>
          <w:b/>
          <w:sz w:val="28"/>
          <w:szCs w:val="28"/>
        </w:rPr>
      </w:pPr>
      <w:r w:rsidRPr="00347EC3">
        <w:rPr>
          <w:rFonts w:ascii="Times New Roman" w:hAnsi="Times New Roman" w:cs="Times New Roman"/>
          <w:b/>
          <w:sz w:val="28"/>
          <w:szCs w:val="28"/>
        </w:rPr>
        <w:t xml:space="preserve">в Указ Главы Республики Северная Осетия-Алания </w:t>
      </w:r>
    </w:p>
    <w:p w:rsidR="00841BBC" w:rsidRPr="00347EC3" w:rsidRDefault="00841BBC" w:rsidP="00841BBC">
      <w:pPr>
        <w:pStyle w:val="ConsPlusNormal"/>
        <w:ind w:firstLine="709"/>
        <w:jc w:val="center"/>
        <w:rPr>
          <w:rFonts w:ascii="Times New Roman" w:hAnsi="Times New Roman" w:cs="Times New Roman"/>
          <w:b/>
          <w:sz w:val="28"/>
          <w:szCs w:val="28"/>
        </w:rPr>
      </w:pPr>
      <w:r w:rsidRPr="00347EC3">
        <w:rPr>
          <w:rFonts w:ascii="Times New Roman" w:hAnsi="Times New Roman" w:cs="Times New Roman"/>
          <w:b/>
          <w:sz w:val="28"/>
          <w:szCs w:val="28"/>
        </w:rPr>
        <w:t xml:space="preserve">от 4 мая 2016 года № 128 «Об утверждении положения о кадровом резерве на государственной гражданской службе Республики </w:t>
      </w:r>
    </w:p>
    <w:p w:rsidR="00841BBC" w:rsidRPr="00347EC3" w:rsidRDefault="00841BBC" w:rsidP="00841BBC">
      <w:pPr>
        <w:pStyle w:val="ConsPlusNormal"/>
        <w:ind w:firstLine="709"/>
        <w:jc w:val="center"/>
        <w:rPr>
          <w:rFonts w:ascii="Times New Roman" w:hAnsi="Times New Roman" w:cs="Times New Roman"/>
          <w:b/>
          <w:sz w:val="28"/>
          <w:szCs w:val="28"/>
        </w:rPr>
      </w:pPr>
      <w:r w:rsidRPr="00347EC3">
        <w:rPr>
          <w:rFonts w:ascii="Times New Roman" w:hAnsi="Times New Roman" w:cs="Times New Roman"/>
          <w:b/>
          <w:sz w:val="28"/>
          <w:szCs w:val="28"/>
        </w:rPr>
        <w:t>Северная Осетия-Алания»</w:t>
      </w:r>
    </w:p>
    <w:p w:rsidR="00841BBC" w:rsidRPr="00BE3837" w:rsidRDefault="00841BBC" w:rsidP="00841BBC">
      <w:pPr>
        <w:pStyle w:val="ConsPlusNormal"/>
        <w:ind w:firstLine="709"/>
        <w:jc w:val="center"/>
        <w:rPr>
          <w:rFonts w:ascii="Times New Roman" w:hAnsi="Times New Roman" w:cs="Times New Roman"/>
          <w:sz w:val="28"/>
          <w:szCs w:val="28"/>
        </w:rPr>
      </w:pPr>
    </w:p>
    <w:p w:rsidR="00841BBC" w:rsidRPr="00AA6A2A"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AA6A2A">
        <w:rPr>
          <w:rFonts w:ascii="Times New Roman" w:hAnsi="Times New Roman" w:cs="Times New Roman"/>
          <w:sz w:val="28"/>
          <w:szCs w:val="28"/>
        </w:rPr>
        <w:t xml:space="preserve"> </w:t>
      </w:r>
      <w:hyperlink r:id="rId7" w:history="1">
        <w:r w:rsidRPr="00AA6A2A">
          <w:rPr>
            <w:rFonts w:ascii="Times New Roman" w:hAnsi="Times New Roman" w:cs="Times New Roman"/>
            <w:sz w:val="28"/>
            <w:szCs w:val="28"/>
          </w:rPr>
          <w:t>Положени</w:t>
        </w:r>
      </w:hyperlink>
      <w:r>
        <w:rPr>
          <w:rFonts w:ascii="Times New Roman" w:hAnsi="Times New Roman" w:cs="Times New Roman"/>
          <w:sz w:val="28"/>
          <w:szCs w:val="28"/>
        </w:rPr>
        <w:t>и</w:t>
      </w:r>
      <w:r w:rsidRPr="00AA6A2A">
        <w:rPr>
          <w:rFonts w:ascii="Times New Roman" w:hAnsi="Times New Roman" w:cs="Times New Roman"/>
          <w:sz w:val="28"/>
          <w:szCs w:val="28"/>
        </w:rPr>
        <w:t xml:space="preserve"> о кадровом резерве на государственной гражданской службе Республики Северная Осетия-Алания, утвержденно</w:t>
      </w:r>
      <w:r>
        <w:rPr>
          <w:rFonts w:ascii="Times New Roman" w:hAnsi="Times New Roman" w:cs="Times New Roman"/>
          <w:sz w:val="28"/>
          <w:szCs w:val="28"/>
        </w:rPr>
        <w:t>м</w:t>
      </w:r>
      <w:r w:rsidRPr="00AA6A2A">
        <w:rPr>
          <w:rFonts w:ascii="Times New Roman" w:hAnsi="Times New Roman" w:cs="Times New Roman"/>
          <w:sz w:val="28"/>
          <w:szCs w:val="28"/>
        </w:rPr>
        <w:t xml:space="preserve"> Указом Главы Республики Северная Ос</w:t>
      </w:r>
      <w:r>
        <w:rPr>
          <w:rFonts w:ascii="Times New Roman" w:hAnsi="Times New Roman" w:cs="Times New Roman"/>
          <w:sz w:val="28"/>
          <w:szCs w:val="28"/>
        </w:rPr>
        <w:t>етия-Алания от 4 мая 2016 года № </w:t>
      </w:r>
      <w:r w:rsidRPr="00AA6A2A">
        <w:rPr>
          <w:rFonts w:ascii="Times New Roman" w:hAnsi="Times New Roman" w:cs="Times New Roman"/>
          <w:sz w:val="28"/>
          <w:szCs w:val="28"/>
        </w:rPr>
        <w:t xml:space="preserve">128 </w:t>
      </w:r>
      <w:r>
        <w:rPr>
          <w:rFonts w:ascii="Times New Roman" w:hAnsi="Times New Roman" w:cs="Times New Roman"/>
          <w:sz w:val="28"/>
          <w:szCs w:val="28"/>
        </w:rPr>
        <w:t>«</w:t>
      </w:r>
      <w:r w:rsidRPr="00AA6A2A">
        <w:rPr>
          <w:rFonts w:ascii="Times New Roman" w:hAnsi="Times New Roman" w:cs="Times New Roman"/>
          <w:sz w:val="28"/>
          <w:szCs w:val="28"/>
        </w:rPr>
        <w:t>Об утверждении положения о кадровом резерве на государственной гражданской службе Республики Северная Осетия-Алания</w:t>
      </w:r>
      <w:r>
        <w:rPr>
          <w:rFonts w:ascii="Times New Roman" w:hAnsi="Times New Roman" w:cs="Times New Roman"/>
          <w:sz w:val="28"/>
          <w:szCs w:val="28"/>
        </w:rPr>
        <w:t>»</w:t>
      </w:r>
      <w:r w:rsidRPr="00AA6A2A">
        <w:rPr>
          <w:rFonts w:ascii="Times New Roman" w:hAnsi="Times New Roman" w:cs="Times New Roman"/>
          <w:sz w:val="28"/>
          <w:szCs w:val="28"/>
        </w:rPr>
        <w:t>:</w:t>
      </w:r>
    </w:p>
    <w:p w:rsidR="00841BBC" w:rsidRDefault="00841BBC" w:rsidP="00841BBC">
      <w:pPr>
        <w:pStyle w:val="ConsPlusNormal"/>
        <w:ind w:firstLine="709"/>
        <w:jc w:val="both"/>
        <w:rPr>
          <w:rFonts w:ascii="Times New Roman" w:hAnsi="Times New Roman" w:cs="Times New Roman"/>
          <w:sz w:val="28"/>
          <w:szCs w:val="28"/>
        </w:rPr>
      </w:pPr>
      <w:r w:rsidRPr="00AA6A2A">
        <w:rPr>
          <w:rFonts w:ascii="Times New Roman" w:hAnsi="Times New Roman" w:cs="Times New Roman"/>
          <w:sz w:val="28"/>
          <w:szCs w:val="28"/>
        </w:rPr>
        <w:t>1)</w:t>
      </w:r>
      <w:r>
        <w:rPr>
          <w:rFonts w:ascii="Times New Roman" w:hAnsi="Times New Roman" w:cs="Times New Roman"/>
          <w:sz w:val="28"/>
          <w:szCs w:val="28"/>
        </w:rPr>
        <w:t xml:space="preserve"> пункт</w:t>
      </w:r>
      <w:r w:rsidRPr="00AA6A2A">
        <w:rPr>
          <w:rFonts w:ascii="Times New Roman" w:hAnsi="Times New Roman" w:cs="Times New Roman"/>
          <w:sz w:val="28"/>
          <w:szCs w:val="28"/>
        </w:rPr>
        <w:t xml:space="preserve"> 5.1</w:t>
      </w:r>
      <w:r>
        <w:rPr>
          <w:rFonts w:ascii="Times New Roman" w:hAnsi="Times New Roman" w:cs="Times New Roman"/>
          <w:sz w:val="28"/>
          <w:szCs w:val="28"/>
        </w:rPr>
        <w:t xml:space="preserve"> изложить в следующей редакции:</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Срок нахождения в кадровом резерве на гражданской службе составляет три года с даты включения гражданского служащего (гражданина) в кадровый резерв государственного органа.»;</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пункт 9 изложить в следующей редакции:</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Гражданские служащие (граждане), которые указаны в подпунктах «б» и «г» пункта 8 настоящего Положения и не стали победителями конкурса на замещение вакантной должности гражданской службы, однако профессиональные и личностные качества которых получили высокую оценку конкурсной комиссии, по рекомендации этой комиссии с их согласия включаются в кадровый резерв для замещения должностей гражданской службы той же группы, к которой относилась вакантная должность гражданской службы, на замещение которой проводился конкурс.</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Гражданские служащие, которые указаны в подпункте «д» пункта 8 настоящего Положения и которые по результатам аттестации признаны </w:t>
      </w:r>
      <w:proofErr w:type="gramStart"/>
      <w:r>
        <w:rPr>
          <w:rFonts w:ascii="Times New Roman" w:hAnsi="Times New Roman" w:cs="Times New Roman"/>
          <w:sz w:val="28"/>
          <w:szCs w:val="28"/>
        </w:rPr>
        <w:t>аттестационной комиссией</w:t>
      </w:r>
      <w:proofErr w:type="gramEnd"/>
      <w:r>
        <w:rPr>
          <w:rFonts w:ascii="Times New Roman" w:hAnsi="Times New Roman" w:cs="Times New Roman"/>
          <w:sz w:val="28"/>
          <w:szCs w:val="28"/>
        </w:rPr>
        <w:t xml:space="preserve"> соответствующими замещаемой должности гражданской службы и рекомендованы ею ко включению в кадровый резерв для замещения вакантной должности гражданской службы в порядке должностного роста, с их согласия включаются в кадровый резерв в течение одного месяца после проведения аттестации.</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Гражданские служащие, которые указаны в подпунктах «е» и «ж» пункта 8 настоящего Положения, включаются в кадровый резерв государственного органа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 дополнить пунктом 9.1 следующего содержания:</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 Включение гражданских служащих (граждан) в кадровый резерв оформляется правовым актом государственного органа с указанием группы должностей гражданской службы, на которые они могут быть назначены.</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Включение гражданских служащих, указанных в подпункте «е» пункта 8 настоящего Положения, в кадровый резерв оформляется правовым актом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дополнить пунктом 9.2 следующего содержания:</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 В кадровый резерв не может быть включен гражданский служащий, имеющий дисциплинарное взыскание, предусмотренное пунктами 2 и 3 части 1 статьи 57 либо пунктами 2 и 3 статьи 59.1 Федерального закона «О государственной гражданской службе Российской Федерации.»;</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дополнить пунктом 12.1 следующего содержания:</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 Кадровая работа, связанная с организацией и обеспечением проведения конкурса, осуществляется подразделением государственного органа по вопросам государственной службы и кадров.»;</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пункт 13 после слов «Российской Федерации» дополнить словами «и соответствующие иным установленным законодательством Российской Федерации о государственной гражданской службе требованиям к гражданским служащим. Гражданский служащий вправе участвовать в конкурсе на общих основаниях независимо от того, какую должность он замещает на период проведения конкурса.»;</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дополнить пунктом 15.1 следующего содержания:</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«15.1. Для государственных органов с предельной численностью менее 10 единиц конкурс на включение в кадровый резерв может проводиться конкурсной комиссией, формируемой соответствующим органом по управлению государственной службой, с включением в состав комиссии </w:t>
      </w:r>
      <w:r w:rsidRPr="001365E9">
        <w:rPr>
          <w:rFonts w:ascii="Times New Roman" w:hAnsi="Times New Roman" w:cs="Times New Roman"/>
          <w:sz w:val="28"/>
          <w:szCs w:val="28"/>
        </w:rPr>
        <w:t>представител</w:t>
      </w:r>
      <w:r>
        <w:rPr>
          <w:rFonts w:ascii="Times New Roman" w:hAnsi="Times New Roman" w:cs="Times New Roman"/>
          <w:sz w:val="28"/>
          <w:szCs w:val="28"/>
        </w:rPr>
        <w:t>ей</w:t>
      </w:r>
      <w:r w:rsidRPr="001365E9">
        <w:rPr>
          <w:rFonts w:ascii="Times New Roman" w:hAnsi="Times New Roman" w:cs="Times New Roman"/>
          <w:sz w:val="28"/>
          <w:szCs w:val="28"/>
        </w:rPr>
        <w:t xml:space="preserve"> нанимателя</w:t>
      </w:r>
      <w:r>
        <w:rPr>
          <w:rFonts w:ascii="Times New Roman" w:hAnsi="Times New Roman" w:cs="Times New Roman"/>
          <w:sz w:val="28"/>
          <w:szCs w:val="28"/>
        </w:rPr>
        <w:t>.»;</w:t>
      </w:r>
    </w:p>
    <w:p w:rsidR="00841BBC" w:rsidRPr="009A0442" w:rsidRDefault="00841BBC" w:rsidP="00841BBC">
      <w:pPr>
        <w:pStyle w:val="ConsPlusNormal"/>
        <w:ind w:firstLine="709"/>
        <w:jc w:val="both"/>
        <w:rPr>
          <w:rFonts w:ascii="Times New Roman" w:hAnsi="Times New Roman" w:cs="Times New Roman"/>
          <w:sz w:val="28"/>
          <w:szCs w:val="28"/>
        </w:rPr>
      </w:pPr>
      <w:r w:rsidRPr="009A0442">
        <w:rPr>
          <w:rFonts w:ascii="Times New Roman" w:hAnsi="Times New Roman" w:cs="Times New Roman"/>
          <w:sz w:val="28"/>
          <w:szCs w:val="28"/>
        </w:rPr>
        <w:t>8) в подпункте «а» пункта 17 слова «Федеральный портал государственной службы и управленческих кадров» заменить словами «Единая информационная система управления кадровым составом государственной гражданской службы Российской Федерации»;</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пункт 20 изложить в следующей редакции:</w:t>
      </w:r>
    </w:p>
    <w:p w:rsidR="00841BBC" w:rsidRDefault="00841BBC" w:rsidP="00841BBC">
      <w:pPr>
        <w:pStyle w:val="ConsPlusNormal"/>
        <w:ind w:firstLine="709"/>
        <w:jc w:val="both"/>
        <w:rPr>
          <w:rFonts w:ascii="Times New Roman" w:hAnsi="Times New Roman" w:cs="Times New Roman"/>
          <w:color w:val="2D2D2D"/>
          <w:spacing w:val="2"/>
          <w:sz w:val="28"/>
          <w:szCs w:val="28"/>
          <w:shd w:val="clear" w:color="auto" w:fill="FFFFFF"/>
        </w:rPr>
      </w:pPr>
      <w:r w:rsidRPr="00255395">
        <w:rPr>
          <w:rFonts w:ascii="Times New Roman" w:hAnsi="Times New Roman" w:cs="Times New Roman"/>
          <w:color w:val="2D2D2D"/>
          <w:spacing w:val="2"/>
          <w:sz w:val="28"/>
          <w:szCs w:val="28"/>
          <w:shd w:val="clear" w:color="auto" w:fill="FFFFFF"/>
        </w:rPr>
        <w:t>«20. Кандидат представляет в государственный орган,</w:t>
      </w:r>
      <w:r>
        <w:rPr>
          <w:rFonts w:ascii="Times New Roman" w:hAnsi="Times New Roman" w:cs="Times New Roman"/>
          <w:color w:val="2D2D2D"/>
          <w:spacing w:val="2"/>
          <w:sz w:val="28"/>
          <w:szCs w:val="28"/>
          <w:shd w:val="clear" w:color="auto" w:fill="FFFFFF"/>
        </w:rPr>
        <w:t xml:space="preserve"> в котором проводиться конкурс:</w:t>
      </w:r>
    </w:p>
    <w:p w:rsidR="00841BBC" w:rsidRDefault="00841BBC" w:rsidP="00841BBC">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Pr="00255395">
        <w:rPr>
          <w:rFonts w:ascii="Times New Roman" w:hAnsi="Times New Roman" w:cs="Times New Roman"/>
          <w:color w:val="2D2D2D"/>
          <w:spacing w:val="2"/>
          <w:sz w:val="28"/>
          <w:szCs w:val="28"/>
          <w:shd w:val="clear" w:color="auto" w:fill="FFFFFF"/>
        </w:rPr>
        <w:t>а) личное заявление по форме согласно приложению 4 к</w:t>
      </w:r>
      <w:r>
        <w:rPr>
          <w:rFonts w:ascii="Times New Roman" w:hAnsi="Times New Roman" w:cs="Times New Roman"/>
          <w:color w:val="2D2D2D"/>
          <w:spacing w:val="2"/>
          <w:sz w:val="28"/>
          <w:szCs w:val="28"/>
          <w:shd w:val="clear" w:color="auto" w:fill="FFFFFF"/>
        </w:rPr>
        <w:t xml:space="preserve"> настоящему Положению;</w:t>
      </w:r>
    </w:p>
    <w:p w:rsidR="00841BBC" w:rsidRDefault="00841BBC" w:rsidP="00841BBC">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Pr="00255395">
        <w:rPr>
          <w:rFonts w:ascii="Times New Roman" w:hAnsi="Times New Roman" w:cs="Times New Roman"/>
          <w:color w:val="2D2D2D"/>
          <w:spacing w:val="2"/>
          <w:sz w:val="28"/>
          <w:szCs w:val="28"/>
          <w:shd w:val="clear" w:color="auto" w:fill="FFFFFF"/>
        </w:rPr>
        <w:t>б) анкету по форме, утвержденной Правительством Российской Федерации,</w:t>
      </w:r>
      <w:r>
        <w:rPr>
          <w:rFonts w:ascii="Times New Roman" w:hAnsi="Times New Roman" w:cs="Times New Roman"/>
          <w:color w:val="2D2D2D"/>
          <w:spacing w:val="2"/>
          <w:sz w:val="28"/>
          <w:szCs w:val="28"/>
          <w:shd w:val="clear" w:color="auto" w:fill="FFFFFF"/>
        </w:rPr>
        <w:t xml:space="preserve"> с приложением фотографии;</w:t>
      </w:r>
    </w:p>
    <w:p w:rsidR="00841BBC" w:rsidRDefault="00841BBC" w:rsidP="00841BBC">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 </w:t>
      </w:r>
      <w:r w:rsidRPr="00255395">
        <w:rPr>
          <w:rFonts w:ascii="Times New Roman" w:hAnsi="Times New Roman" w:cs="Times New Roman"/>
          <w:color w:val="2D2D2D"/>
          <w:spacing w:val="2"/>
          <w:sz w:val="28"/>
          <w:szCs w:val="28"/>
          <w:shd w:val="clear" w:color="auto" w:fill="FFFFFF"/>
        </w:rPr>
        <w:t>в) согласие на обработку персональных данных по форме согласно приложению</w:t>
      </w:r>
      <w:r>
        <w:rPr>
          <w:rFonts w:ascii="Times New Roman" w:hAnsi="Times New Roman" w:cs="Times New Roman"/>
          <w:color w:val="2D2D2D"/>
          <w:spacing w:val="2"/>
          <w:sz w:val="28"/>
          <w:szCs w:val="28"/>
          <w:shd w:val="clear" w:color="auto" w:fill="FFFFFF"/>
        </w:rPr>
        <w:t xml:space="preserve"> 5 к настоящему Положению;</w:t>
      </w:r>
    </w:p>
    <w:p w:rsidR="00841BBC" w:rsidRDefault="00841BBC" w:rsidP="00841BBC">
      <w:pPr>
        <w:pStyle w:val="ConsPlusNormal"/>
        <w:ind w:firstLine="709"/>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lastRenderedPageBreak/>
        <w:t>г) </w:t>
      </w:r>
      <w:r w:rsidRPr="00255395">
        <w:rPr>
          <w:rFonts w:ascii="Times New Roman" w:hAnsi="Times New Roman" w:cs="Times New Roman"/>
          <w:color w:val="2D2D2D"/>
          <w:spacing w:val="2"/>
          <w:sz w:val="28"/>
          <w:szCs w:val="28"/>
          <w:shd w:val="clear" w:color="auto" w:fill="FFFFFF"/>
        </w:rPr>
        <w:t>копию паспорта или заменяющего его документа (соответствующий документ предъявляется лично по прибытии на конкурс);</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color w:val="2D2D2D"/>
          <w:spacing w:val="2"/>
          <w:sz w:val="28"/>
          <w:szCs w:val="28"/>
          <w:shd w:val="clear" w:color="auto" w:fill="FFFFFF"/>
        </w:rPr>
        <w:t>д) к</w:t>
      </w:r>
      <w:r w:rsidRPr="00255395">
        <w:rPr>
          <w:rFonts w:ascii="Times New Roman" w:hAnsi="Times New Roman" w:cs="Times New Roman"/>
          <w:color w:val="2D2D2D"/>
          <w:spacing w:val="2"/>
          <w:sz w:val="28"/>
          <w:szCs w:val="28"/>
          <w:shd w:val="clear" w:color="auto" w:fill="FFFFFF"/>
        </w:rPr>
        <w:t>опии документов, подтверждающих необходимое профессиональное образование, стаж работы и квалификацию:</w:t>
      </w:r>
      <w:r w:rsidRPr="00255395">
        <w:rPr>
          <w:rFonts w:ascii="Times New Roman" w:hAnsi="Times New Roman" w:cs="Times New Roman"/>
          <w:color w:val="2D2D2D"/>
          <w:spacing w:val="2"/>
          <w:sz w:val="28"/>
          <w:szCs w:val="28"/>
        </w:rPr>
        <w:br/>
      </w:r>
      <w:r w:rsidRPr="00255395">
        <w:rPr>
          <w:rFonts w:ascii="Times New Roman" w:hAnsi="Times New Roman" w:cs="Times New Roman"/>
          <w:color w:val="2D2D2D"/>
          <w:spacing w:val="2"/>
          <w:sz w:val="28"/>
          <w:szCs w:val="28"/>
          <w:shd w:val="clear" w:color="auto" w:fill="FFFFFF"/>
        </w:rPr>
        <w:t>трудовой книжки (за исключением случаев, когда служебная (трудовая) деятельность осуществляется впервые) или иных документов, подтверждающих трудовую (служебную) деятельность гражданина;</w:t>
      </w:r>
      <w:r w:rsidRPr="00255395">
        <w:rPr>
          <w:rFonts w:ascii="Times New Roman" w:hAnsi="Times New Roman" w:cs="Times New Roman"/>
          <w:color w:val="2D2D2D"/>
          <w:spacing w:val="2"/>
          <w:sz w:val="28"/>
          <w:szCs w:val="28"/>
        </w:rPr>
        <w:br/>
      </w:r>
      <w:r w:rsidRPr="00255395">
        <w:rPr>
          <w:rFonts w:ascii="Times New Roman" w:hAnsi="Times New Roman" w:cs="Times New Roman"/>
          <w:color w:val="2D2D2D"/>
          <w:spacing w:val="2"/>
          <w:sz w:val="28"/>
          <w:szCs w:val="28"/>
          <w:shd w:val="clear" w:color="auto" w:fill="FFFFFF"/>
        </w:rPr>
        <w:t>документов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r w:rsidRPr="00255395">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r w:rsidRPr="00255395">
        <w:rPr>
          <w:rFonts w:ascii="Times New Roman" w:hAnsi="Times New Roman" w:cs="Times New Roman"/>
          <w:color w:val="2D2D2D"/>
          <w:spacing w:val="2"/>
          <w:sz w:val="28"/>
          <w:szCs w:val="28"/>
          <w:shd w:val="clear" w:color="auto" w:fill="FFFFFF"/>
        </w:rPr>
        <w:t>Государственный гражданский служащий, изъявивший желание участвовать в конкурсе и замещающий должность государственной гражданской службы в государственном органе, объявившем конкурс, представляет:</w:t>
      </w:r>
      <w:r w:rsidRPr="00255395">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r w:rsidRPr="00255395">
        <w:rPr>
          <w:rFonts w:ascii="Times New Roman" w:hAnsi="Times New Roman" w:cs="Times New Roman"/>
          <w:color w:val="2D2D2D"/>
          <w:spacing w:val="2"/>
          <w:sz w:val="28"/>
          <w:szCs w:val="28"/>
          <w:shd w:val="clear" w:color="auto" w:fill="FFFFFF"/>
        </w:rPr>
        <w:t>а) личное заявление по форме согласно приложению 4 к настоящему Положению;</w:t>
      </w:r>
      <w:r w:rsidRPr="00255395">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r w:rsidRPr="00255395">
        <w:rPr>
          <w:rFonts w:ascii="Times New Roman" w:hAnsi="Times New Roman" w:cs="Times New Roman"/>
          <w:color w:val="2D2D2D"/>
          <w:spacing w:val="2"/>
          <w:sz w:val="28"/>
          <w:szCs w:val="28"/>
          <w:shd w:val="clear" w:color="auto" w:fill="FFFFFF"/>
        </w:rPr>
        <w:t>б) анкету по форме, утвержденной Правительством Российской Федерации, с приложением фотографии;</w:t>
      </w:r>
      <w:r w:rsidRPr="00255395">
        <w:rPr>
          <w:rFonts w:ascii="Times New Roman" w:hAnsi="Times New Roman" w:cs="Times New Roman"/>
          <w:color w:val="2D2D2D"/>
          <w:spacing w:val="2"/>
          <w:sz w:val="28"/>
          <w:szCs w:val="28"/>
        </w:rPr>
        <w:br/>
      </w:r>
      <w:r>
        <w:rPr>
          <w:rFonts w:ascii="Times New Roman" w:hAnsi="Times New Roman" w:cs="Times New Roman"/>
          <w:color w:val="2D2D2D"/>
          <w:spacing w:val="2"/>
          <w:sz w:val="28"/>
          <w:szCs w:val="28"/>
          <w:shd w:val="clear" w:color="auto" w:fill="FFFFFF"/>
        </w:rPr>
        <w:t xml:space="preserve">        </w:t>
      </w:r>
      <w:r w:rsidRPr="00255395">
        <w:rPr>
          <w:rFonts w:ascii="Times New Roman" w:hAnsi="Times New Roman" w:cs="Times New Roman"/>
          <w:color w:val="2D2D2D"/>
          <w:spacing w:val="2"/>
          <w:sz w:val="28"/>
          <w:szCs w:val="28"/>
          <w:shd w:val="clear" w:color="auto" w:fill="FFFFFF"/>
        </w:rPr>
        <w:t>в) согласие на обработку персональных данных по форме согласно приложению 5 к настоящему Положению.</w:t>
      </w:r>
      <w:r>
        <w:rPr>
          <w:rFonts w:ascii="Arial" w:hAnsi="Arial" w:cs="Arial"/>
          <w:color w:val="2D2D2D"/>
          <w:spacing w:val="2"/>
          <w:sz w:val="18"/>
          <w:szCs w:val="18"/>
        </w:rPr>
        <w:br/>
      </w:r>
      <w:r>
        <w:rPr>
          <w:rFonts w:ascii="Times New Roman" w:hAnsi="Times New Roman" w:cs="Times New Roman"/>
          <w:sz w:val="28"/>
          <w:szCs w:val="28"/>
        </w:rPr>
        <w:t xml:space="preserve">        Государственный гражданский служащий, изъявивший желание участвовать в конкурсе, проводимом в ином государственном органе, представляет:</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личное заявление по форме согласно приложению 4 к настоящему Положению;</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анкету по форме, утвержденной Правительством Российской Федерации, заверенную кадровой службой государственного органа, с приложением фотографии;</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согласие на обработку персональных данных по форме согласно приложению 5 к настоящему Положению.»;</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пункт 21 дополнить абзацем третьим следующего содержания:</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основаниями для отказа в допуске гражданского служащего (гражданина) к участию в конкурсе.»;</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абзац первый пункта 22 после слов «приема документов» дополнить словами «и при наличии не менее двух кандидатов.»;</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дополнить пунктом 22.1 следующего содержания:</w:t>
      </w:r>
    </w:p>
    <w:p w:rsidR="00841BBC" w:rsidRPr="00695A9C" w:rsidRDefault="00841BBC" w:rsidP="00841B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r w:rsidRPr="00695A9C">
        <w:rPr>
          <w:rFonts w:ascii="Times New Roman" w:hAnsi="Times New Roman" w:cs="Times New Roman"/>
          <w:sz w:val="28"/>
          <w:szCs w:val="28"/>
        </w:rPr>
        <w:t xml:space="preserve">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w:t>
      </w:r>
      <w:r w:rsidRPr="00695A9C">
        <w:rPr>
          <w:rFonts w:ascii="Times New Roman" w:hAnsi="Times New Roman" w:cs="Times New Roman"/>
          <w:sz w:val="28"/>
          <w:szCs w:val="28"/>
        </w:rPr>
        <w:lastRenderedPageBreak/>
        <w:t>замещающих должности гражданской службы, не допускается. Член конкурсной комиссии в случае возникновения у него конфликта интересов, который может повлиять на его объективность при голосовании, обязан заявить об этом и не должен участвовать в заседании конкурсной комиссии. Решения конкурсной комиссии по результатам проведения конкурса принимаются открытым голосованием большинством голосов ее членов, присутствующих на заседании. При равенстве голосов решающим является голос председателя конкурсной комиссии.</w:t>
      </w:r>
      <w:r>
        <w:rPr>
          <w:rFonts w:ascii="Times New Roman" w:hAnsi="Times New Roman" w:cs="Times New Roman"/>
          <w:sz w:val="28"/>
          <w:szCs w:val="28"/>
        </w:rPr>
        <w:t>»;</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пункт 26 дополнить абзацем вторым следующего содержания:</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«Участие представителей Администрации и независимых экспертов, привлекаемых Администрацией, в оценочных процедурах, проводимых конкурсной комиссией Аппарата Постоянного представительства Республики Северная Осетия-Алания при Президенте Российской Федерации, осуществляется дистанционно с использованием сети «Интернет». В оценочных процедурах, проводимых дистанционно, могут принять участие кандидаты, проживающие на территории Республики Северная Осетия-Алания и допущенные ко второму этапу оценочных процедур.»; </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в абзаце четвертом пункта 32 слова «на группу» заменить словами «на любую группу»;</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AA6A2A">
        <w:rPr>
          <w:rFonts w:ascii="Times New Roman" w:hAnsi="Times New Roman" w:cs="Times New Roman"/>
          <w:sz w:val="28"/>
          <w:szCs w:val="28"/>
        </w:rPr>
        <w:t>)</w:t>
      </w:r>
      <w:r>
        <w:rPr>
          <w:rFonts w:ascii="Times New Roman" w:hAnsi="Times New Roman" w:cs="Times New Roman"/>
          <w:sz w:val="28"/>
          <w:szCs w:val="28"/>
        </w:rPr>
        <w:t xml:space="preserve"> абзац первый пункта 33 дополнить словами «, принимавшими участие в заседании.»;</w:t>
      </w:r>
      <w:r w:rsidRPr="00AA6A2A">
        <w:rPr>
          <w:rFonts w:ascii="Times New Roman" w:hAnsi="Times New Roman" w:cs="Times New Roman"/>
          <w:sz w:val="28"/>
          <w:szCs w:val="28"/>
        </w:rPr>
        <w:t xml:space="preserve"> </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пункт 40 дополнить словами «, по всем группам должностей (включая старшую).»;</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абзац первый пункта 41 дополнить словами «на основе утверждаемого государственным органом индивидуального плана профессионального развития гражданского служащего.»;</w:t>
      </w:r>
    </w:p>
    <w:p w:rsidR="00841BBC" w:rsidRPr="00AA6A2A"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18) дополнить </w:t>
      </w:r>
      <w:hyperlink r:id="rId8" w:history="1">
        <w:r w:rsidRPr="00AA6A2A">
          <w:rPr>
            <w:rFonts w:ascii="Times New Roman" w:hAnsi="Times New Roman" w:cs="Times New Roman"/>
            <w:color w:val="0000FF"/>
            <w:sz w:val="28"/>
            <w:szCs w:val="28"/>
          </w:rPr>
          <w:t>пункт</w:t>
        </w:r>
        <w:r>
          <w:rPr>
            <w:rFonts w:ascii="Times New Roman" w:hAnsi="Times New Roman" w:cs="Times New Roman"/>
            <w:color w:val="0000FF"/>
            <w:sz w:val="28"/>
            <w:szCs w:val="28"/>
          </w:rPr>
          <w:t>ом</w:t>
        </w:r>
        <w:r w:rsidRPr="00AA6A2A">
          <w:rPr>
            <w:rFonts w:ascii="Times New Roman" w:hAnsi="Times New Roman" w:cs="Times New Roman"/>
            <w:color w:val="0000FF"/>
            <w:sz w:val="28"/>
            <w:szCs w:val="28"/>
          </w:rPr>
          <w:t xml:space="preserve"> 41</w:t>
        </w:r>
      </w:hyperlink>
      <w:r>
        <w:rPr>
          <w:rFonts w:ascii="Times New Roman" w:hAnsi="Times New Roman" w:cs="Times New Roman"/>
          <w:color w:val="0000FF"/>
          <w:sz w:val="28"/>
          <w:szCs w:val="28"/>
        </w:rPr>
        <w:t xml:space="preserve">.1 </w:t>
      </w:r>
      <w:r w:rsidRPr="00AA6A2A">
        <w:rPr>
          <w:rFonts w:ascii="Times New Roman" w:hAnsi="Times New Roman" w:cs="Times New Roman"/>
          <w:sz w:val="28"/>
          <w:szCs w:val="28"/>
        </w:rPr>
        <w:t>следующе</w:t>
      </w:r>
      <w:r>
        <w:rPr>
          <w:rFonts w:ascii="Times New Roman" w:hAnsi="Times New Roman" w:cs="Times New Roman"/>
          <w:sz w:val="28"/>
          <w:szCs w:val="28"/>
        </w:rPr>
        <w:t>го</w:t>
      </w:r>
      <w:r w:rsidRPr="00AA6A2A">
        <w:rPr>
          <w:rFonts w:ascii="Times New Roman" w:hAnsi="Times New Roman" w:cs="Times New Roman"/>
          <w:sz w:val="28"/>
          <w:szCs w:val="28"/>
        </w:rPr>
        <w:t xml:space="preserve"> </w:t>
      </w:r>
      <w:r>
        <w:rPr>
          <w:rFonts w:ascii="Times New Roman" w:hAnsi="Times New Roman" w:cs="Times New Roman"/>
          <w:sz w:val="28"/>
          <w:szCs w:val="28"/>
        </w:rPr>
        <w:t>содержания</w:t>
      </w:r>
      <w:r w:rsidRPr="00AA6A2A">
        <w:rPr>
          <w:rFonts w:ascii="Times New Roman" w:hAnsi="Times New Roman" w:cs="Times New Roman"/>
          <w:sz w:val="28"/>
          <w:szCs w:val="28"/>
        </w:rPr>
        <w:t>:</w:t>
      </w:r>
    </w:p>
    <w:p w:rsidR="00841BBC" w:rsidRPr="00ED1149"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«41.1. В целях передачи накопленного профессионального опыта к лицам, включенным в кадровый резерв государственного органа, применяется институт наставничества. Реализация института наставничества осуществляется в соответствии </w:t>
      </w:r>
      <w:r w:rsidRPr="00ED1149">
        <w:rPr>
          <w:rFonts w:ascii="Times New Roman" w:hAnsi="Times New Roman" w:cs="Times New Roman"/>
          <w:sz w:val="28"/>
          <w:szCs w:val="28"/>
        </w:rPr>
        <w:t>положением о наставничестве</w:t>
      </w:r>
      <w:r>
        <w:rPr>
          <w:rFonts w:ascii="Times New Roman" w:hAnsi="Times New Roman" w:cs="Times New Roman"/>
          <w:sz w:val="28"/>
          <w:szCs w:val="28"/>
        </w:rPr>
        <w:t>,</w:t>
      </w:r>
      <w:r w:rsidRPr="00ED1149">
        <w:rPr>
          <w:rFonts w:ascii="Times New Roman" w:hAnsi="Times New Roman" w:cs="Times New Roman"/>
          <w:sz w:val="28"/>
          <w:szCs w:val="28"/>
        </w:rPr>
        <w:t xml:space="preserve"> утверждаемым Главой Республики Северная Осетия-</w:t>
      </w:r>
      <w:proofErr w:type="gramStart"/>
      <w:r w:rsidRPr="00ED1149">
        <w:rPr>
          <w:rFonts w:ascii="Times New Roman" w:hAnsi="Times New Roman" w:cs="Times New Roman"/>
          <w:sz w:val="28"/>
          <w:szCs w:val="28"/>
        </w:rPr>
        <w:t>Алания »</w:t>
      </w:r>
      <w:proofErr w:type="gramEnd"/>
      <w:r w:rsidRPr="00ED1149">
        <w:rPr>
          <w:rFonts w:ascii="Times New Roman" w:hAnsi="Times New Roman" w:cs="Times New Roman"/>
          <w:sz w:val="28"/>
          <w:szCs w:val="28"/>
        </w:rPr>
        <w:t xml:space="preserve">; </w:t>
      </w:r>
    </w:p>
    <w:p w:rsidR="00841BBC" w:rsidRPr="00E37239"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E37239">
        <w:rPr>
          <w:rFonts w:ascii="Times New Roman" w:hAnsi="Times New Roman" w:cs="Times New Roman"/>
          <w:sz w:val="28"/>
          <w:szCs w:val="28"/>
        </w:rPr>
        <w:t>) в пункте 42 слова «на группу» заменить словами «на любую группу»;</w:t>
      </w:r>
    </w:p>
    <w:p w:rsidR="00841BBC" w:rsidRPr="00E37239"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Pr="00E37239">
        <w:rPr>
          <w:rFonts w:ascii="Times New Roman" w:hAnsi="Times New Roman" w:cs="Times New Roman"/>
          <w:sz w:val="28"/>
          <w:szCs w:val="28"/>
        </w:rPr>
        <w:t xml:space="preserve">) в пункте 48 слова «на группу» заменить словами «на любую группу»;  </w:t>
      </w:r>
    </w:p>
    <w:p w:rsidR="00841BBC" w:rsidRDefault="00841BBC" w:rsidP="00841B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 дополнить пунктом 48.1 следующего содержания:</w:t>
      </w:r>
    </w:p>
    <w:p w:rsidR="00841BBC" w:rsidRPr="00AA441E" w:rsidRDefault="00841BBC" w:rsidP="00841BBC">
      <w:pPr>
        <w:pStyle w:val="ConsPlusNormal"/>
        <w:ind w:firstLine="709"/>
        <w:jc w:val="both"/>
        <w:rPr>
          <w:rFonts w:ascii="Times New Roman" w:hAnsi="Times New Roman" w:cs="Times New Roman"/>
          <w:sz w:val="28"/>
          <w:szCs w:val="28"/>
        </w:rPr>
      </w:pPr>
      <w:r w:rsidRPr="00AA441E">
        <w:rPr>
          <w:rFonts w:ascii="Times New Roman" w:hAnsi="Times New Roman" w:cs="Times New Roman"/>
          <w:sz w:val="28"/>
          <w:szCs w:val="28"/>
        </w:rPr>
        <w:t xml:space="preserve">«48.1. В случае отсутствия в кадровом резерве государственного органа подходящей кандидатуры для замещения вакантной должности старшей группы должностей представитель нанимателя может направить запрос в иные государственные органы о кандидатах, включенных в кадровый резерв на старшую группу должностей, указав наименование </w:t>
      </w:r>
      <w:r w:rsidRPr="00AA441E">
        <w:rPr>
          <w:rFonts w:ascii="Times New Roman" w:hAnsi="Times New Roman" w:cs="Times New Roman"/>
          <w:sz w:val="28"/>
          <w:szCs w:val="28"/>
        </w:rPr>
        <w:lastRenderedPageBreak/>
        <w:t xml:space="preserve">вакантной должности гражданской службы и предъявляемые к ней квалификационные требования. </w:t>
      </w:r>
    </w:p>
    <w:p w:rsidR="00841BBC" w:rsidRDefault="00841BBC" w:rsidP="00841BBC">
      <w:pPr>
        <w:pStyle w:val="ConsPlusNormal"/>
        <w:ind w:firstLine="709"/>
        <w:jc w:val="both"/>
        <w:rPr>
          <w:rFonts w:ascii="Times New Roman" w:hAnsi="Times New Roman" w:cs="Times New Roman"/>
          <w:sz w:val="28"/>
          <w:szCs w:val="28"/>
        </w:rPr>
      </w:pPr>
      <w:r w:rsidRPr="00AA441E">
        <w:rPr>
          <w:rFonts w:ascii="Times New Roman" w:hAnsi="Times New Roman" w:cs="Times New Roman"/>
          <w:sz w:val="28"/>
          <w:szCs w:val="28"/>
        </w:rPr>
        <w:t>В случае если кандидат по результатам конкурсного отбора на старшую группу должностей гражданской службы включен в кадровый резерв государственного органа на соответствующую группу должностей гражданской службы, он может быть назначен на вакантную должность гражданской службы старшей группы иного государственного органа по решению представителя нанимателя иного государственного органа</w:t>
      </w:r>
      <w:r>
        <w:rPr>
          <w:rFonts w:ascii="Times New Roman" w:hAnsi="Times New Roman" w:cs="Times New Roman"/>
          <w:sz w:val="28"/>
          <w:szCs w:val="28"/>
        </w:rPr>
        <w:t xml:space="preserve">. Информация   об указанном назначении </w:t>
      </w:r>
      <w:proofErr w:type="gramStart"/>
      <w:r>
        <w:rPr>
          <w:rFonts w:ascii="Times New Roman" w:hAnsi="Times New Roman" w:cs="Times New Roman"/>
          <w:sz w:val="28"/>
          <w:szCs w:val="28"/>
        </w:rPr>
        <w:t>направляется  в</w:t>
      </w:r>
      <w:proofErr w:type="gramEnd"/>
      <w:r>
        <w:rPr>
          <w:rFonts w:ascii="Times New Roman" w:hAnsi="Times New Roman" w:cs="Times New Roman"/>
          <w:sz w:val="28"/>
          <w:szCs w:val="28"/>
        </w:rPr>
        <w:t xml:space="preserve">  А</w:t>
      </w:r>
      <w:r w:rsidRPr="00AA441E">
        <w:rPr>
          <w:rFonts w:ascii="Times New Roman" w:hAnsi="Times New Roman" w:cs="Times New Roman"/>
          <w:sz w:val="28"/>
          <w:szCs w:val="28"/>
        </w:rPr>
        <w:t>дминистраци</w:t>
      </w:r>
      <w:r>
        <w:rPr>
          <w:rFonts w:ascii="Times New Roman" w:hAnsi="Times New Roman" w:cs="Times New Roman"/>
          <w:sz w:val="28"/>
          <w:szCs w:val="28"/>
        </w:rPr>
        <w:t xml:space="preserve">ю в   </w:t>
      </w:r>
    </w:p>
    <w:p w:rsidR="00841BBC" w:rsidRDefault="00841BBC" w:rsidP="00841BBC">
      <w:pPr>
        <w:pStyle w:val="ConsPlusNormal"/>
        <w:jc w:val="both"/>
        <w:rPr>
          <w:rFonts w:ascii="Times New Roman" w:hAnsi="Times New Roman" w:cs="Times New Roman"/>
          <w:sz w:val="28"/>
          <w:szCs w:val="28"/>
        </w:rPr>
      </w:pPr>
      <w:r>
        <w:rPr>
          <w:rFonts w:ascii="Times New Roman" w:hAnsi="Times New Roman" w:cs="Times New Roman"/>
          <w:sz w:val="28"/>
          <w:szCs w:val="28"/>
        </w:rPr>
        <w:t>3-дневный срок с момента назначения за подписью представителя нанимателя государственного органа, в котором было произведено замещение вакантной должности.</w:t>
      </w:r>
      <w:r w:rsidRPr="00AA441E">
        <w:rPr>
          <w:rFonts w:ascii="Times New Roman" w:hAnsi="Times New Roman" w:cs="Times New Roman"/>
          <w:sz w:val="28"/>
          <w:szCs w:val="28"/>
        </w:rPr>
        <w:t>».</w:t>
      </w:r>
    </w:p>
    <w:p w:rsidR="00841BBC" w:rsidRDefault="00841BBC" w:rsidP="00841BBC">
      <w:pPr>
        <w:pStyle w:val="ConsPlusNormal"/>
        <w:tabs>
          <w:tab w:val="left" w:pos="1845"/>
        </w:tabs>
        <w:ind w:firstLine="709"/>
        <w:jc w:val="both"/>
        <w:rPr>
          <w:rFonts w:ascii="Times New Roman" w:hAnsi="Times New Roman" w:cs="Times New Roman"/>
          <w:sz w:val="28"/>
          <w:szCs w:val="28"/>
        </w:rPr>
      </w:pPr>
      <w:r>
        <w:rPr>
          <w:rFonts w:ascii="Times New Roman" w:hAnsi="Times New Roman" w:cs="Times New Roman"/>
          <w:sz w:val="28"/>
          <w:szCs w:val="28"/>
        </w:rPr>
        <w:tab/>
      </w:r>
    </w:p>
    <w:p w:rsidR="00841BBC" w:rsidRDefault="00841BBC" w:rsidP="00841BBC">
      <w:pPr>
        <w:pStyle w:val="ConsPlusNormal"/>
        <w:ind w:firstLine="540"/>
        <w:jc w:val="both"/>
        <w:rPr>
          <w:rFonts w:ascii="Times New Roman" w:hAnsi="Times New Roman" w:cs="Times New Roman"/>
          <w:sz w:val="28"/>
          <w:szCs w:val="28"/>
        </w:rPr>
      </w:pPr>
    </w:p>
    <w:p w:rsidR="00841BBC" w:rsidRDefault="00841BBC" w:rsidP="00841BBC">
      <w:pPr>
        <w:pStyle w:val="ConsPlusNormal"/>
        <w:jc w:val="both"/>
        <w:rPr>
          <w:rFonts w:ascii="Times New Roman" w:hAnsi="Times New Roman" w:cs="Times New Roman"/>
          <w:sz w:val="28"/>
          <w:szCs w:val="28"/>
        </w:rPr>
      </w:pPr>
    </w:p>
    <w:p w:rsidR="00841BBC" w:rsidRDefault="00841BBC" w:rsidP="00841BBC">
      <w:pPr>
        <w:pStyle w:val="ConsPlusNormal"/>
        <w:ind w:firstLine="540"/>
        <w:jc w:val="both"/>
        <w:rPr>
          <w:rFonts w:ascii="Times New Roman" w:hAnsi="Times New Roman" w:cs="Times New Roman"/>
          <w:sz w:val="28"/>
          <w:szCs w:val="28"/>
        </w:rPr>
      </w:pPr>
    </w:p>
    <w:p w:rsidR="00841BBC" w:rsidRDefault="00841BBC" w:rsidP="00841BBC">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w:t>
      </w:r>
    </w:p>
    <w:p w:rsidR="00841BBC" w:rsidRPr="00AA441E" w:rsidRDefault="00841BBC" w:rsidP="00841BBC">
      <w:pPr>
        <w:pStyle w:val="ConsPlusNormal"/>
        <w:ind w:firstLine="540"/>
        <w:jc w:val="both"/>
        <w:rPr>
          <w:rFonts w:ascii="Times New Roman" w:hAnsi="Times New Roman" w:cs="Times New Roman"/>
          <w:sz w:val="28"/>
          <w:szCs w:val="28"/>
        </w:rPr>
      </w:pPr>
    </w:p>
    <w:p w:rsidR="00841BBC" w:rsidRDefault="00841BBC" w:rsidP="00841BBC">
      <w:pPr>
        <w:pStyle w:val="ConsPlusNormal"/>
        <w:rPr>
          <w:rFonts w:ascii="Times New Roman" w:hAnsi="Times New Roman" w:cs="Times New Roman"/>
          <w:sz w:val="28"/>
          <w:szCs w:val="28"/>
        </w:rPr>
      </w:pPr>
    </w:p>
    <w:p w:rsidR="00841BBC" w:rsidRDefault="00841BBC" w:rsidP="00841BBC">
      <w:pPr>
        <w:pStyle w:val="ConsPlusNormal"/>
        <w:rPr>
          <w:rFonts w:ascii="Times New Roman" w:hAnsi="Times New Roman" w:cs="Times New Roman"/>
          <w:sz w:val="28"/>
          <w:szCs w:val="28"/>
        </w:rPr>
      </w:pPr>
    </w:p>
    <w:p w:rsidR="00A830E5" w:rsidRDefault="00A830E5" w:rsidP="00A830E5">
      <w:pPr>
        <w:pStyle w:val="ConsPlusNormal"/>
        <w:rPr>
          <w:rFonts w:ascii="Times New Roman" w:hAnsi="Times New Roman" w:cs="Times New Roman"/>
          <w:sz w:val="28"/>
          <w:szCs w:val="28"/>
        </w:rPr>
      </w:pPr>
    </w:p>
    <w:sectPr w:rsidR="00A830E5" w:rsidSect="00841BBC">
      <w:head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232" w:rsidRDefault="006D7D37">
      <w:pPr>
        <w:spacing w:after="0" w:line="240" w:lineRule="auto"/>
      </w:pPr>
      <w:r>
        <w:separator/>
      </w:r>
    </w:p>
  </w:endnote>
  <w:endnote w:type="continuationSeparator" w:id="0">
    <w:p w:rsidR="00D64232" w:rsidRDefault="006D7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232" w:rsidRDefault="006D7D37">
      <w:pPr>
        <w:spacing w:after="0" w:line="240" w:lineRule="auto"/>
      </w:pPr>
      <w:r>
        <w:separator/>
      </w:r>
    </w:p>
  </w:footnote>
  <w:footnote w:type="continuationSeparator" w:id="0">
    <w:p w:rsidR="00D64232" w:rsidRDefault="006D7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F2E" w:rsidRDefault="00A97FB5">
    <w:pPr>
      <w:pStyle w:val="a3"/>
      <w:jc w:val="center"/>
    </w:pPr>
  </w:p>
  <w:p w:rsidR="00F008FA" w:rsidRDefault="00A97FB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4E1" w:rsidRDefault="00A97FB5">
    <w:pPr>
      <w:pStyle w:val="a3"/>
      <w:jc w:val="center"/>
    </w:pPr>
  </w:p>
  <w:p w:rsidR="008A74E1" w:rsidRDefault="00A97F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37"/>
    <w:rsid w:val="00255395"/>
    <w:rsid w:val="003409B7"/>
    <w:rsid w:val="004A4D4C"/>
    <w:rsid w:val="004B6989"/>
    <w:rsid w:val="0059342B"/>
    <w:rsid w:val="006D7D37"/>
    <w:rsid w:val="00841BBC"/>
    <w:rsid w:val="00A830E5"/>
    <w:rsid w:val="00A97FB5"/>
    <w:rsid w:val="00BE3837"/>
    <w:rsid w:val="00C40DBC"/>
    <w:rsid w:val="00C77A33"/>
    <w:rsid w:val="00CE4797"/>
    <w:rsid w:val="00D64232"/>
    <w:rsid w:val="00F51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ABE484-46A4-4BD6-90A5-E21D7E69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83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8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3837"/>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E383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3837"/>
  </w:style>
  <w:style w:type="character" w:styleId="a5">
    <w:name w:val="Hyperlink"/>
    <w:basedOn w:val="a0"/>
    <w:uiPriority w:val="99"/>
    <w:semiHidden/>
    <w:unhideWhenUsed/>
    <w:rsid w:val="00255395"/>
    <w:rPr>
      <w:color w:val="0000FF"/>
      <w:u w:val="single"/>
    </w:rPr>
  </w:style>
  <w:style w:type="paragraph" w:styleId="a6">
    <w:name w:val="footer"/>
    <w:basedOn w:val="a"/>
    <w:link w:val="a7"/>
    <w:uiPriority w:val="99"/>
    <w:unhideWhenUsed/>
    <w:rsid w:val="006D7D3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D7D37"/>
  </w:style>
  <w:style w:type="paragraph" w:styleId="a8">
    <w:name w:val="Balloon Text"/>
    <w:basedOn w:val="a"/>
    <w:link w:val="a9"/>
    <w:uiPriority w:val="99"/>
    <w:semiHidden/>
    <w:unhideWhenUsed/>
    <w:rsid w:val="006D7D3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7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CA79C5090D30C68AFFFF4A0E91BFC32E3631201F02F539532343E77D0F28390C81FE2ED8EFEE85731FDASBu4N" TargetMode="External"/><Relationship Id="rId3" Type="http://schemas.openxmlformats.org/officeDocument/2006/relationships/settings" Target="settings.xml"/><Relationship Id="rId7" Type="http://schemas.openxmlformats.org/officeDocument/2006/relationships/hyperlink" Target="consultantplus://offline/ref=EBCA79C5090D30C68AFFFF4A0E91BFC32E3631201F02F539532343E77D0F28390C81FE2ED8EFEE85731ED8SBu0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DCEE8-4E8C-4D81-8DF1-66820035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1701</Words>
  <Characters>9698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ARM</cp:lastModifiedBy>
  <cp:revision>9</cp:revision>
  <cp:lastPrinted>2017-09-26T07:45:00Z</cp:lastPrinted>
  <dcterms:created xsi:type="dcterms:W3CDTF">2017-09-25T13:40:00Z</dcterms:created>
  <dcterms:modified xsi:type="dcterms:W3CDTF">2017-09-28T07:16:00Z</dcterms:modified>
</cp:coreProperties>
</file>