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C" w:rsidRPr="00855071" w:rsidRDefault="00C3410C" w:rsidP="00634D2C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855071">
        <w:rPr>
          <w:sz w:val="22"/>
          <w:szCs w:val="22"/>
        </w:rPr>
        <w:t>ПРИЛОЖЕНИЕ 1</w:t>
      </w:r>
    </w:p>
    <w:p w:rsidR="00C3410C" w:rsidRDefault="00C3410C" w:rsidP="00C3410C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Руководителю Архивной службы Республики Северная Осетия-Алания</w:t>
      </w:r>
    </w:p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(инициалы, фамилия)</w:t>
      </w:r>
    </w:p>
    <w:p w:rsidR="00C3410C" w:rsidRDefault="00C3410C" w:rsidP="00C3410C">
      <w:pPr>
        <w:autoSpaceDE w:val="0"/>
        <w:autoSpaceDN w:val="0"/>
        <w:adjustRightInd w:val="0"/>
        <w:ind w:left="3969"/>
        <w:rPr>
          <w:sz w:val="16"/>
          <w:szCs w:val="16"/>
        </w:rPr>
      </w:pPr>
    </w:p>
    <w:p w:rsidR="00C3410C" w:rsidRDefault="00C3410C" w:rsidP="00C3410C">
      <w:pPr>
        <w:autoSpaceDE w:val="0"/>
        <w:autoSpaceDN w:val="0"/>
        <w:adjustRightInd w:val="0"/>
        <w:ind w:left="3969"/>
        <w:rPr>
          <w:sz w:val="26"/>
          <w:szCs w:val="26"/>
        </w:rPr>
      </w:pPr>
      <w:r>
        <w:rPr>
          <w:sz w:val="26"/>
          <w:szCs w:val="26"/>
        </w:rPr>
        <w:t>от</w:t>
      </w:r>
    </w:p>
    <w:tbl>
      <w:tblPr>
        <w:tblW w:w="0" w:type="auto"/>
        <w:tblInd w:w="4503" w:type="dxa"/>
        <w:tblLook w:val="04A0"/>
      </w:tblPr>
      <w:tblGrid>
        <w:gridCol w:w="4394"/>
      </w:tblGrid>
      <w:tr w:rsidR="00C3410C" w:rsidTr="00C3410C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4"/>
                <w:szCs w:val="4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(Ф.И.О. лица, получившего подарок)</w:t>
      </w:r>
    </w:p>
    <w:tbl>
      <w:tblPr>
        <w:tblW w:w="0" w:type="auto"/>
        <w:tblInd w:w="4503" w:type="dxa"/>
        <w:tblBorders>
          <w:bottom w:val="single" w:sz="4" w:space="0" w:color="auto"/>
        </w:tblBorders>
        <w:tblLook w:val="04A0"/>
      </w:tblPr>
      <w:tblGrid>
        <w:gridCol w:w="4394"/>
      </w:tblGrid>
      <w:tr w:rsidR="00C3410C" w:rsidTr="00C3410C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</w:t>
      </w:r>
      <w:r>
        <w:t xml:space="preserve"> </w:t>
      </w:r>
      <w:r>
        <w:rPr>
          <w:sz w:val="22"/>
          <w:szCs w:val="22"/>
        </w:rPr>
        <w:t>лица, получившего подарок)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410C" w:rsidRPr="00855071" w:rsidRDefault="00C3410C" w:rsidP="00C3410C">
      <w:pPr>
        <w:autoSpaceDE w:val="0"/>
        <w:autoSpaceDN w:val="0"/>
        <w:adjustRightInd w:val="0"/>
        <w:jc w:val="center"/>
        <w:rPr>
          <w:b/>
        </w:rPr>
      </w:pPr>
      <w:r w:rsidRPr="00855071">
        <w:rPr>
          <w:b/>
        </w:rPr>
        <w:t>УВЕДОМЛЕНИЕ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получении подарка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  _________________________________________________</w:t>
      </w: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место и дату его проведения, место и дату командировки)</w:t>
      </w:r>
    </w:p>
    <w:p w:rsidR="00C3410C" w:rsidRDefault="00C3410C" w:rsidP="00C341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891"/>
        <w:gridCol w:w="1752"/>
      </w:tblGrid>
      <w:tr w:rsidR="00C3410C" w:rsidTr="00C3410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подарка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предметов</w:t>
            </w:r>
          </w:p>
        </w:tc>
      </w:tr>
      <w:tr w:rsidR="00C3410C" w:rsidTr="00C3410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3410C" w:rsidTr="00C3410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«___» __________ 20__ г.                                           __________________________</w:t>
      </w:r>
    </w:p>
    <w:p w:rsidR="00C3410C" w:rsidRDefault="00C3410C" w:rsidP="00C3410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подписи)</w:t>
      </w: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Подарок _________________________________________________________</w:t>
      </w:r>
    </w:p>
    <w:p w:rsidR="00C3410C" w:rsidRDefault="00C3410C" w:rsidP="00C3410C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подарка)</w:t>
      </w: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сдан по акту приема-передачи № ____ от «___» _____________________ 20__ г.</w:t>
      </w:r>
    </w:p>
    <w:p w:rsidR="00C3410C" w:rsidRDefault="00C3410C" w:rsidP="00C3410C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«___» __________ 20__ г.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410C" w:rsidRDefault="00C3410C" w:rsidP="00C3410C">
      <w:pPr>
        <w:pStyle w:val="a3"/>
        <w:jc w:val="center"/>
        <w:rPr>
          <w:b/>
        </w:rPr>
      </w:pPr>
      <w:r>
        <w:rPr>
          <w:sz w:val="26"/>
          <w:szCs w:val="26"/>
        </w:rPr>
        <w:t>_______________</w:t>
      </w:r>
    </w:p>
    <w:p w:rsidR="00C3410C" w:rsidRDefault="00C3410C" w:rsidP="00C3410C">
      <w:pPr>
        <w:spacing w:before="100" w:beforeAutospacing="1" w:after="100" w:afterAutospacing="1"/>
        <w:rPr>
          <w:sz w:val="28"/>
          <w:szCs w:val="28"/>
        </w:rPr>
      </w:pPr>
    </w:p>
    <w:p w:rsidR="00C3410C" w:rsidRDefault="00C3410C" w:rsidP="00C3410C">
      <w:pPr>
        <w:spacing w:before="100" w:beforeAutospacing="1" w:after="100" w:afterAutospacing="1"/>
        <w:rPr>
          <w:sz w:val="28"/>
          <w:szCs w:val="28"/>
        </w:rPr>
      </w:pPr>
    </w:p>
    <w:p w:rsidR="00C3410C" w:rsidRPr="00855071" w:rsidRDefault="00C3410C" w:rsidP="00C3410C">
      <w:pPr>
        <w:autoSpaceDE w:val="0"/>
        <w:autoSpaceDN w:val="0"/>
        <w:adjustRightInd w:val="0"/>
        <w:ind w:left="3686"/>
        <w:jc w:val="center"/>
      </w:pPr>
      <w:r w:rsidRPr="00855071">
        <w:lastRenderedPageBreak/>
        <w:t>ПРИЛОЖЕНИЕ 2</w:t>
      </w:r>
    </w:p>
    <w:p w:rsidR="00C3410C" w:rsidRDefault="00C3410C" w:rsidP="00C3410C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C3410C" w:rsidRDefault="00C3410C" w:rsidP="00C3410C">
      <w:pPr>
        <w:autoSpaceDE w:val="0"/>
        <w:autoSpaceDN w:val="0"/>
        <w:adjustRightInd w:val="0"/>
        <w:ind w:firstLine="840"/>
        <w:jc w:val="both"/>
        <w:rPr>
          <w:sz w:val="16"/>
          <w:szCs w:val="16"/>
        </w:rPr>
      </w:pP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 подарка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84"/>
        <w:gridCol w:w="567"/>
        <w:gridCol w:w="283"/>
        <w:gridCol w:w="1418"/>
        <w:gridCol w:w="567"/>
        <w:gridCol w:w="500"/>
        <w:gridCol w:w="401"/>
        <w:gridCol w:w="4344"/>
        <w:gridCol w:w="850"/>
      </w:tblGrid>
      <w:tr w:rsidR="00C3410C" w:rsidTr="00C3410C">
        <w:tc>
          <w:tcPr>
            <w:tcW w:w="284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ind w:left="-16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4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31"/>
      </w:tblGrid>
      <w:tr w:rsidR="00C3410C" w:rsidTr="00C3410C"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31"/>
      </w:tblGrid>
      <w:tr w:rsidR="00C3410C" w:rsidTr="00C3410C"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(Ф.И.О., должность лица, получившего подарок)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27 июля 2004 г. № 79-ФЗ «О государственной гражданской службе Российской Федерации» передает, а Архивная служба Республики Северная Осетия </w:t>
      </w:r>
      <w:proofErr w:type="gramStart"/>
      <w:r>
        <w:rPr>
          <w:sz w:val="26"/>
          <w:szCs w:val="26"/>
        </w:rPr>
        <w:t>–А</w:t>
      </w:r>
      <w:proofErr w:type="gramEnd"/>
      <w:r>
        <w:rPr>
          <w:sz w:val="26"/>
          <w:szCs w:val="26"/>
        </w:rPr>
        <w:t>лания  в лице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31"/>
      </w:tblGrid>
      <w:tr w:rsidR="00C3410C" w:rsidTr="00C3410C"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(Ф.И.О., наименование замещаемой должности)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подарок, полученный 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31"/>
      </w:tblGrid>
      <w:tr w:rsidR="00C3410C" w:rsidTr="00C3410C"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мероприятие и дата)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1668"/>
        <w:gridCol w:w="1134"/>
        <w:gridCol w:w="6429"/>
      </w:tblGrid>
      <w:tr w:rsidR="00C3410C" w:rsidTr="00C3410C">
        <w:tc>
          <w:tcPr>
            <w:tcW w:w="2802" w:type="dxa"/>
            <w:gridSpan w:val="2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3410C" w:rsidTr="00C3410C">
        <w:tc>
          <w:tcPr>
            <w:tcW w:w="1668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подарка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ind w:left="1560"/>
        <w:jc w:val="center"/>
        <w:rPr>
          <w:sz w:val="22"/>
          <w:szCs w:val="22"/>
        </w:rPr>
      </w:pPr>
      <w:r>
        <w:rPr>
          <w:sz w:val="22"/>
          <w:szCs w:val="22"/>
        </w:rPr>
        <w:t>(бытовая техника, предметы искусства и др.)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1694"/>
        <w:gridCol w:w="4935"/>
        <w:gridCol w:w="567"/>
        <w:gridCol w:w="567"/>
        <w:gridCol w:w="1468"/>
      </w:tblGrid>
      <w:tr w:rsidR="00C3410C" w:rsidTr="00C3410C">
        <w:tc>
          <w:tcPr>
            <w:tcW w:w="1694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листах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C3410C" w:rsidRDefault="00C3410C" w:rsidP="00C3410C">
      <w:pPr>
        <w:autoSpaceDE w:val="0"/>
        <w:autoSpaceDN w:val="0"/>
        <w:adjustRightInd w:val="0"/>
        <w:ind w:left="1560" w:right="249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документов)</w:t>
      </w:r>
    </w:p>
    <w:p w:rsidR="00C3410C" w:rsidRDefault="00C3410C" w:rsidP="00C3410C">
      <w:pPr>
        <w:autoSpaceDE w:val="0"/>
        <w:autoSpaceDN w:val="0"/>
        <w:adjustRightInd w:val="0"/>
        <w:ind w:left="1560" w:right="2494"/>
        <w:jc w:val="center"/>
        <w:rPr>
          <w:sz w:val="28"/>
          <w:szCs w:val="28"/>
        </w:rPr>
      </w:pPr>
    </w:p>
    <w:p w:rsidR="00C3410C" w:rsidRDefault="00C3410C" w:rsidP="00C3410C">
      <w:pPr>
        <w:autoSpaceDE w:val="0"/>
        <w:autoSpaceDN w:val="0"/>
        <w:adjustRightInd w:val="0"/>
        <w:ind w:left="1560" w:right="2494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077"/>
        <w:gridCol w:w="1134"/>
        <w:gridCol w:w="4020"/>
      </w:tblGrid>
      <w:tr w:rsidR="00C3410C" w:rsidTr="00C3410C">
        <w:trPr>
          <w:jc w:val="center"/>
        </w:trPr>
        <w:tc>
          <w:tcPr>
            <w:tcW w:w="4077" w:type="dxa"/>
            <w:hideMark/>
          </w:tcPr>
          <w:p w:rsidR="00C3410C" w:rsidRDefault="00C3410C">
            <w:pPr>
              <w:tabs>
                <w:tab w:val="center" w:pos="1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Сдал</w:t>
            </w:r>
          </w:p>
        </w:tc>
        <w:tc>
          <w:tcPr>
            <w:tcW w:w="1134" w:type="dxa"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</w:t>
            </w:r>
          </w:p>
        </w:tc>
      </w:tr>
      <w:tr w:rsidR="00C3410C" w:rsidTr="00C3410C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3410C" w:rsidTr="00C3410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  <w:tc>
          <w:tcPr>
            <w:tcW w:w="1134" w:type="dxa"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(Ф.И.О., подпись)</w:t>
            </w:r>
          </w:p>
        </w:tc>
      </w:tr>
    </w:tbl>
    <w:p w:rsidR="00C3410C" w:rsidRDefault="00C3410C" w:rsidP="00C341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C3410C" w:rsidRDefault="00C3410C" w:rsidP="00C3410C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</w:p>
    <w:p w:rsidR="00C3410C" w:rsidRDefault="00C3410C" w:rsidP="00C3410C">
      <w:pPr>
        <w:rPr>
          <w:sz w:val="26"/>
          <w:szCs w:val="26"/>
        </w:rPr>
        <w:sectPr w:rsidR="00C3410C">
          <w:pgSz w:w="11906" w:h="16838"/>
          <w:pgMar w:top="1134" w:right="1332" w:bottom="1079" w:left="1559" w:header="709" w:footer="709" w:gutter="0"/>
          <w:pgNumType w:start="1"/>
          <w:cols w:space="720"/>
        </w:sectPr>
      </w:pPr>
    </w:p>
    <w:p w:rsidR="00C3410C" w:rsidRPr="00855071" w:rsidRDefault="00C3410C" w:rsidP="00C3410C">
      <w:pPr>
        <w:autoSpaceDE w:val="0"/>
        <w:autoSpaceDN w:val="0"/>
        <w:adjustRightInd w:val="0"/>
        <w:ind w:left="3686"/>
        <w:jc w:val="center"/>
      </w:pPr>
      <w:r w:rsidRPr="00855071">
        <w:lastRenderedPageBreak/>
        <w:t>ПРИЛОЖЕНИЕ 3</w:t>
      </w:r>
    </w:p>
    <w:p w:rsidR="00C3410C" w:rsidRDefault="00C3410C" w:rsidP="00C3410C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C3410C" w:rsidRDefault="00C3410C" w:rsidP="00C3410C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Руководителю Архивной службы  Республики Северная Осетия-Алания</w:t>
      </w:r>
    </w:p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(инициалы, фамилия)</w:t>
      </w:r>
    </w:p>
    <w:p w:rsidR="00C3410C" w:rsidRDefault="00C3410C" w:rsidP="00C3410C">
      <w:pPr>
        <w:autoSpaceDE w:val="0"/>
        <w:autoSpaceDN w:val="0"/>
        <w:adjustRightInd w:val="0"/>
        <w:ind w:left="3969"/>
        <w:rPr>
          <w:sz w:val="16"/>
          <w:szCs w:val="16"/>
        </w:rPr>
      </w:pPr>
    </w:p>
    <w:p w:rsidR="00C3410C" w:rsidRDefault="00C3410C" w:rsidP="00C3410C">
      <w:pPr>
        <w:autoSpaceDE w:val="0"/>
        <w:autoSpaceDN w:val="0"/>
        <w:adjustRightInd w:val="0"/>
        <w:ind w:left="3969"/>
        <w:rPr>
          <w:sz w:val="26"/>
          <w:szCs w:val="26"/>
        </w:rPr>
      </w:pPr>
      <w:r>
        <w:rPr>
          <w:sz w:val="26"/>
          <w:szCs w:val="26"/>
        </w:rPr>
        <w:t>от</w:t>
      </w:r>
    </w:p>
    <w:tbl>
      <w:tblPr>
        <w:tblW w:w="0" w:type="auto"/>
        <w:tblInd w:w="4503" w:type="dxa"/>
        <w:tblLook w:val="04A0"/>
      </w:tblPr>
      <w:tblGrid>
        <w:gridCol w:w="4394"/>
      </w:tblGrid>
      <w:tr w:rsidR="00C3410C" w:rsidTr="00C3410C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4"/>
                <w:szCs w:val="4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(Ф.И.О. лица, получившего подарок)</w:t>
      </w:r>
    </w:p>
    <w:tbl>
      <w:tblPr>
        <w:tblW w:w="0" w:type="auto"/>
        <w:tblInd w:w="4503" w:type="dxa"/>
        <w:tblBorders>
          <w:bottom w:val="single" w:sz="4" w:space="0" w:color="auto"/>
        </w:tblBorders>
        <w:tblLook w:val="04A0"/>
      </w:tblPr>
      <w:tblGrid>
        <w:gridCol w:w="4394"/>
      </w:tblGrid>
      <w:tr w:rsidR="00C3410C" w:rsidTr="00C3410C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10C" w:rsidRDefault="00C3410C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C3410C" w:rsidRDefault="00C3410C" w:rsidP="00C3410C">
      <w:pPr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</w:t>
      </w:r>
      <w:r>
        <w:t xml:space="preserve"> </w:t>
      </w:r>
      <w:r>
        <w:rPr>
          <w:sz w:val="22"/>
          <w:szCs w:val="22"/>
        </w:rPr>
        <w:t>лица, получившего подарок)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выкупе подарка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рассмотреть вопрос о возможности выкупа подарка (подарков), полученног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в связи с протокольным мероприятием, служебной командировкой, другим официальным мероприятием (нужное подчеркнуть) ________________________</w:t>
      </w: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место и дату его проведения, место и дату командировки)</w:t>
      </w: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Подарок _________________________________________________________</w:t>
      </w:r>
    </w:p>
    <w:p w:rsidR="00C3410C" w:rsidRDefault="00C3410C" w:rsidP="00C3410C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подарка)</w:t>
      </w: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сдан по акту приема-передачи № ____ от «___» _____________________ 20__ г.</w:t>
      </w: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«___» __________ 20__ г.                                           __________________________</w:t>
      </w:r>
    </w:p>
    <w:p w:rsidR="00C3410C" w:rsidRDefault="00C3410C" w:rsidP="00C3410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подписи)</w:t>
      </w: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410C" w:rsidRDefault="00C3410C" w:rsidP="00C341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410C" w:rsidRDefault="00C3410C" w:rsidP="00C3410C">
      <w:pPr>
        <w:spacing w:before="100" w:beforeAutospacing="1" w:after="100" w:afterAutospacing="1"/>
        <w:rPr>
          <w:sz w:val="28"/>
          <w:szCs w:val="28"/>
        </w:rPr>
      </w:pPr>
    </w:p>
    <w:p w:rsidR="00C3410C" w:rsidRDefault="00C3410C" w:rsidP="00C3410C">
      <w:pPr>
        <w:spacing w:before="100" w:beforeAutospacing="1" w:after="100" w:afterAutospacing="1"/>
        <w:rPr>
          <w:sz w:val="28"/>
          <w:szCs w:val="28"/>
        </w:rPr>
      </w:pPr>
    </w:p>
    <w:p w:rsidR="00C3410C" w:rsidRDefault="00C3410C" w:rsidP="00C3410C">
      <w:pPr>
        <w:spacing w:before="100" w:beforeAutospacing="1" w:after="100" w:afterAutospacing="1"/>
        <w:rPr>
          <w:sz w:val="28"/>
          <w:szCs w:val="28"/>
        </w:rPr>
      </w:pPr>
    </w:p>
    <w:sectPr w:rsidR="00C3410C" w:rsidSect="008550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C3410C"/>
    <w:rsid w:val="0003745C"/>
    <w:rsid w:val="003B50D7"/>
    <w:rsid w:val="00450BED"/>
    <w:rsid w:val="00634D2C"/>
    <w:rsid w:val="006957E0"/>
    <w:rsid w:val="00774350"/>
    <w:rsid w:val="00855071"/>
    <w:rsid w:val="008E2373"/>
    <w:rsid w:val="00902B3B"/>
    <w:rsid w:val="00AB0BFD"/>
    <w:rsid w:val="00BB5F17"/>
    <w:rsid w:val="00C00783"/>
    <w:rsid w:val="00C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5E3A-4D6C-4E01-998C-F222AB8F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Анжела</cp:lastModifiedBy>
  <cp:revision>7</cp:revision>
  <cp:lastPrinted>2016-08-18T13:21:00Z</cp:lastPrinted>
  <dcterms:created xsi:type="dcterms:W3CDTF">2016-08-18T07:26:00Z</dcterms:created>
  <dcterms:modified xsi:type="dcterms:W3CDTF">2016-08-18T14:15:00Z</dcterms:modified>
</cp:coreProperties>
</file>